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9" w:lineRule="exact"/>
        <w:rPr>
          <w:sz w:val="24"/>
          <w:szCs w:val="24"/>
          <w:color w:val="auto"/>
        </w:rPr>
      </w:pPr>
    </w:p>
    <w:p>
      <w:pPr>
        <w:jc w:val="right"/>
        <w:spacing w:after="0"/>
        <w:rPr>
          <w:sz w:val="20"/>
          <w:szCs w:val="20"/>
          <w:color w:val="auto"/>
        </w:rPr>
      </w:pPr>
      <w:r>
        <w:rPr>
          <w:rFonts w:ascii="Arial" w:cs="Arial" w:eastAsia="Arial" w:hAnsi="Arial"/>
          <w:sz w:val="12"/>
          <w:szCs w:val="12"/>
          <w:color w:val="auto"/>
        </w:rPr>
        <w:t>Check this box if no longer subject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26670</wp:posOffset>
            </wp:positionH>
            <wp:positionV relativeFrom="paragraph">
              <wp:posOffset>-10795</wp:posOffset>
            </wp:positionV>
            <wp:extent cx="145415" cy="1968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5415" cy="196850"/>
                    </a:xfrm>
                    <a:prstGeom prst="rect">
                      <a:avLst/>
                    </a:prstGeom>
                    <a:noFill/>
                  </pic:spPr>
                </pic:pic>
              </a:graphicData>
            </a:graphic>
          </wp:anchor>
        </w:drawing>
      </w:r>
    </w:p>
    <w:p>
      <w:pPr>
        <w:jc w:val="both"/>
        <w:ind w:left="360" w:right="360" w:hanging="271"/>
        <w:spacing w:after="0" w:line="188" w:lineRule="auto"/>
        <w:tabs>
          <w:tab w:leader="none" w:pos="360" w:val="left"/>
        </w:tabs>
        <w:numPr>
          <w:ilvl w:val="0"/>
          <w:numId w:val="1"/>
        </w:numPr>
        <w:rPr>
          <w:rFonts w:ascii="Arial" w:cs="Arial" w:eastAsia="Arial" w:hAnsi="Arial"/>
          <w:sz w:val="26"/>
          <w:szCs w:val="26"/>
          <w:color w:val="0000FF"/>
          <w:highlight w:val="white"/>
          <w:vertAlign w:val="subscript"/>
        </w:rPr>
      </w:pPr>
      <w:r>
        <w:rPr>
          <w:rFonts w:ascii="Arial" w:cs="Arial" w:eastAsia="Arial" w:hAnsi="Arial"/>
          <w:sz w:val="10"/>
          <w:szCs w:val="10"/>
          <w:color w:val="auto"/>
        </w:rPr>
        <w:t xml:space="preserve">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85839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858393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40" w:space="280"/>
            <w:col w:w="8800"/>
          </w:cols>
          <w:pgMar w:left="240" w:top="226" w:right="23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9"/>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40" w:type="dxa"/>
            <w:vAlign w:val="bottom"/>
            <w:gridSpan w:val="9"/>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5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60" w:type="dxa"/>
            <w:vAlign w:val="bottom"/>
            <w:gridSpan w:val="10"/>
          </w:tcPr>
          <w:p>
            <w:pPr>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6"/>
            <w:vMerge w:val="restart"/>
          </w:tcPr>
          <w:p>
            <w:pPr>
              <w:spacing w:after="0"/>
              <w:rPr>
                <w:rFonts w:ascii="Arial" w:cs="Arial" w:eastAsia="Arial" w:hAnsi="Arial"/>
                <w:sz w:val="22"/>
                <w:szCs w:val="22"/>
                <w:color w:val="0000EE"/>
                <w:w w:val="94"/>
              </w:rPr>
            </w:pPr>
            <w:hyperlink r:id="rId12">
              <w:r>
                <w:rPr>
                  <w:rFonts w:ascii="Arial" w:cs="Arial" w:eastAsia="Arial" w:hAnsi="Arial"/>
                  <w:sz w:val="22"/>
                  <w:szCs w:val="22"/>
                  <w:color w:val="0000EE"/>
                  <w:w w:val="94"/>
                </w:rPr>
                <w:t>Clarus Lifesciences III, L.P.</w:t>
              </w:r>
            </w:hyperlink>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40" w:type="dxa"/>
            <w:vAlign w:val="bottom"/>
            <w:gridSpan w:val="9"/>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AVROBIO,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AVRO</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50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1780" w:type="dxa"/>
            <w:vAlign w:val="bottom"/>
            <w:gridSpan w:val="6"/>
            <w:vMerge w:val="restart"/>
          </w:tcPr>
          <w:p>
            <w:pPr>
              <w:spacing w:after="0"/>
              <w:rPr>
                <w:sz w:val="20"/>
                <w:szCs w:val="20"/>
                <w:color w:val="auto"/>
              </w:rPr>
            </w:pPr>
            <w:r>
              <w:rPr>
                <w:rFonts w:ascii="Arial" w:cs="Arial" w:eastAsia="Arial" w:hAnsi="Arial"/>
                <w:sz w:val="14"/>
                <w:szCs w:val="14"/>
                <w:color w:val="auto"/>
              </w:rPr>
              <w:t>(Check all applicable)</w:t>
            </w: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6"/>
            <w:vMerge w:val="continue"/>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940" w:type="dxa"/>
            <w:vAlign w:val="bottom"/>
          </w:tcPr>
          <w:p>
            <w:pPr>
              <w:spacing w:after="0"/>
              <w:rPr>
                <w:sz w:val="4"/>
                <w:szCs w:val="4"/>
                <w:color w:val="auto"/>
              </w:rPr>
            </w:pPr>
          </w:p>
        </w:tc>
        <w:tc>
          <w:tcPr>
            <w:tcW w:w="50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1780" w:type="dxa"/>
            <w:vAlign w:val="bottom"/>
            <w:gridSpan w:val="6"/>
            <w:vMerge w:val="continue"/>
          </w:tcPr>
          <w:p>
            <w:pPr>
              <w:spacing w:after="0"/>
              <w:rPr>
                <w:sz w:val="4"/>
                <w:szCs w:val="4"/>
                <w:color w:val="auto"/>
              </w:rPr>
            </w:pPr>
          </w:p>
        </w:tc>
        <w:tc>
          <w:tcPr>
            <w:tcW w:w="320" w:type="dxa"/>
            <w:vAlign w:val="bottom"/>
          </w:tcPr>
          <w:p>
            <w:pPr>
              <w:spacing w:after="0"/>
              <w:rPr>
                <w:sz w:val="4"/>
                <w:szCs w:val="4"/>
                <w:color w:val="auto"/>
              </w:rPr>
            </w:pPr>
          </w:p>
        </w:tc>
        <w:tc>
          <w:tcPr>
            <w:tcW w:w="5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6"/>
            <w:vMerge w:val="continue"/>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58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6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gridSpan w:val="2"/>
            <w:vMerge w:val="restart"/>
          </w:tcPr>
          <w:p>
            <w:pPr>
              <w:ind w:left="100"/>
              <w:spacing w:after="0"/>
              <w:rPr>
                <w:sz w:val="20"/>
                <w:szCs w:val="20"/>
                <w:color w:val="auto"/>
              </w:rPr>
            </w:pPr>
            <w:r>
              <w:rPr>
                <w:rFonts w:ascii="Arial" w:cs="Arial" w:eastAsia="Arial" w:hAnsi="Arial"/>
                <w:sz w:val="14"/>
                <w:szCs w:val="14"/>
                <w:color w:val="auto"/>
              </w:rPr>
              <w:t>Director</w:t>
            </w:r>
          </w:p>
        </w:tc>
        <w:tc>
          <w:tcPr>
            <w:tcW w:w="620" w:type="dxa"/>
            <w:vAlign w:val="bottom"/>
          </w:tcPr>
          <w:p>
            <w:pPr>
              <w:spacing w:after="0"/>
              <w:rPr>
                <w:sz w:val="2"/>
                <w:szCs w:val="2"/>
                <w:color w:val="auto"/>
              </w:rPr>
            </w:pPr>
          </w:p>
        </w:tc>
        <w:tc>
          <w:tcPr>
            <w:tcW w:w="320" w:type="dxa"/>
            <w:vAlign w:val="bottom"/>
            <w:vMerge w:val="restart"/>
          </w:tcPr>
          <w:p>
            <w:pPr>
              <w:ind w:left="60"/>
              <w:spacing w:after="0"/>
              <w:rPr>
                <w:sz w:val="20"/>
                <w:szCs w:val="20"/>
                <w:color w:val="auto"/>
              </w:rPr>
            </w:pPr>
            <w:r>
              <w:rPr>
                <w:rFonts w:ascii="Arial" w:cs="Arial" w:eastAsia="Arial" w:hAnsi="Arial"/>
                <w:sz w:val="18"/>
                <w:szCs w:val="18"/>
                <w:color w:val="0000FF"/>
              </w:rPr>
              <w:t>X</w:t>
            </w:r>
          </w:p>
        </w:tc>
        <w:tc>
          <w:tcPr>
            <w:tcW w:w="1260" w:type="dxa"/>
            <w:vAlign w:val="bottom"/>
            <w:gridSpan w:val="3"/>
            <w:vMerge w:val="restart"/>
          </w:tcPr>
          <w:p>
            <w:pPr>
              <w:ind w:left="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6"/>
            <w:vMerge w:val="continue"/>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940" w:type="dxa"/>
            <w:vAlign w:val="bottom"/>
          </w:tcPr>
          <w:p>
            <w:pPr>
              <w:spacing w:after="0"/>
              <w:rPr>
                <w:sz w:val="5"/>
                <w:szCs w:val="5"/>
                <w:color w:val="auto"/>
              </w:rPr>
            </w:pPr>
          </w:p>
        </w:tc>
        <w:tc>
          <w:tcPr>
            <w:tcW w:w="500" w:type="dxa"/>
            <w:vAlign w:val="bottom"/>
          </w:tcPr>
          <w:p>
            <w:pPr>
              <w:spacing w:after="0"/>
              <w:rPr>
                <w:sz w:val="5"/>
                <w:szCs w:val="5"/>
                <w:color w:val="auto"/>
              </w:rPr>
            </w:pPr>
          </w:p>
        </w:tc>
        <w:tc>
          <w:tcPr>
            <w:tcW w:w="4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20" w:type="dxa"/>
            <w:vAlign w:val="bottom"/>
          </w:tcPr>
          <w:p>
            <w:pPr>
              <w:spacing w:after="0"/>
              <w:rPr>
                <w:sz w:val="5"/>
                <w:szCs w:val="5"/>
                <w:color w:val="auto"/>
              </w:rPr>
            </w:pPr>
          </w:p>
        </w:tc>
        <w:tc>
          <w:tcPr>
            <w:tcW w:w="320" w:type="dxa"/>
            <w:vAlign w:val="bottom"/>
            <w:vMerge w:val="continue"/>
          </w:tcPr>
          <w:p>
            <w:pPr>
              <w:spacing w:after="0"/>
              <w:rPr>
                <w:sz w:val="5"/>
                <w:szCs w:val="5"/>
                <w:color w:val="auto"/>
              </w:rPr>
            </w:pPr>
          </w:p>
        </w:tc>
        <w:tc>
          <w:tcPr>
            <w:tcW w:w="126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200" w:type="dxa"/>
            <w:vAlign w:val="bottom"/>
            <w:tcBorders>
              <w:top w:val="single" w:sz="8" w:color="0000EE"/>
            </w:tcBorders>
          </w:tcPr>
          <w:p>
            <w:pPr>
              <w:spacing w:after="0"/>
              <w:rPr>
                <w:sz w:val="8"/>
                <w:szCs w:val="8"/>
                <w:color w:val="auto"/>
              </w:rPr>
            </w:pPr>
          </w:p>
        </w:tc>
        <w:tc>
          <w:tcPr>
            <w:tcW w:w="960" w:type="dxa"/>
            <w:vAlign w:val="bottom"/>
            <w:tcBorders>
              <w:top w:val="single" w:sz="8" w:color="0000EE"/>
            </w:tcBorders>
          </w:tcPr>
          <w:p>
            <w:pPr>
              <w:spacing w:after="0"/>
              <w:rPr>
                <w:sz w:val="8"/>
                <w:szCs w:val="8"/>
                <w:color w:val="auto"/>
              </w:rPr>
            </w:pPr>
          </w:p>
        </w:tc>
        <w:tc>
          <w:tcPr>
            <w:tcW w:w="20" w:type="dxa"/>
            <w:vAlign w:val="bottom"/>
            <w:tcBorders>
              <w:top w:val="single" w:sz="8" w:color="0000EE"/>
            </w:tcBorders>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9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620" w:type="dxa"/>
            <w:vAlign w:val="bottom"/>
          </w:tcPr>
          <w:p>
            <w:pPr>
              <w:spacing w:after="0"/>
              <w:rPr>
                <w:sz w:val="8"/>
                <w:szCs w:val="8"/>
                <w:color w:val="auto"/>
              </w:rPr>
            </w:pPr>
          </w:p>
        </w:tc>
        <w:tc>
          <w:tcPr>
            <w:tcW w:w="320" w:type="dxa"/>
            <w:vAlign w:val="bottom"/>
            <w:vMerge w:val="continue"/>
          </w:tcPr>
          <w:p>
            <w:pPr>
              <w:spacing w:after="0"/>
              <w:rPr>
                <w:sz w:val="8"/>
                <w:szCs w:val="8"/>
                <w:color w:val="auto"/>
              </w:rPr>
            </w:pPr>
          </w:p>
        </w:tc>
        <w:tc>
          <w:tcPr>
            <w:tcW w:w="126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9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940" w:type="dxa"/>
            <w:vAlign w:val="bottom"/>
          </w:tcPr>
          <w:p>
            <w:pPr>
              <w:spacing w:after="0"/>
              <w:rPr>
                <w:sz w:val="7"/>
                <w:szCs w:val="7"/>
                <w:color w:val="auto"/>
              </w:rPr>
            </w:pPr>
          </w:p>
        </w:tc>
        <w:tc>
          <w:tcPr>
            <w:tcW w:w="50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340" w:type="dxa"/>
            <w:vAlign w:val="bottom"/>
            <w:gridSpan w:val="3"/>
            <w:vMerge w:val="restart"/>
          </w:tcPr>
          <w:p>
            <w:pPr>
              <w:ind w:left="100"/>
              <w:spacing w:after="0"/>
              <w:rPr>
                <w:sz w:val="20"/>
                <w:szCs w:val="20"/>
                <w:color w:val="auto"/>
              </w:rPr>
            </w:pPr>
            <w:r>
              <w:rPr>
                <w:rFonts w:ascii="Arial" w:cs="Arial" w:eastAsia="Arial" w:hAnsi="Arial"/>
                <w:sz w:val="14"/>
                <w:szCs w:val="14"/>
                <w:color w:val="auto"/>
              </w:rPr>
              <w:t>Officer (give title</w:t>
            </w:r>
          </w:p>
        </w:tc>
        <w:tc>
          <w:tcPr>
            <w:tcW w:w="320" w:type="dxa"/>
            <w:vAlign w:val="bottom"/>
          </w:tcPr>
          <w:p>
            <w:pPr>
              <w:spacing w:after="0"/>
              <w:rPr>
                <w:sz w:val="7"/>
                <w:szCs w:val="7"/>
                <w:color w:val="auto"/>
              </w:rPr>
            </w:pPr>
          </w:p>
        </w:tc>
        <w:tc>
          <w:tcPr>
            <w:tcW w:w="1260" w:type="dxa"/>
            <w:vAlign w:val="bottom"/>
            <w:gridSpan w:val="3"/>
            <w:vMerge w:val="restart"/>
          </w:tcPr>
          <w:p>
            <w:pPr>
              <w:ind w:left="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200" w:type="dxa"/>
            <w:vAlign w:val="bottom"/>
            <w:tcBorders>
              <w:top w:val="single" w:sz="8" w:color="EEEEEE"/>
            </w:tcBorders>
          </w:tcPr>
          <w:p>
            <w:pPr>
              <w:spacing w:after="0"/>
              <w:rPr>
                <w:sz w:val="3"/>
                <w:szCs w:val="3"/>
                <w:color w:val="auto"/>
              </w:rPr>
            </w:pPr>
          </w:p>
        </w:tc>
        <w:tc>
          <w:tcPr>
            <w:tcW w:w="960" w:type="dxa"/>
            <w:vAlign w:val="bottom"/>
            <w:tcBorders>
              <w:top w:val="single" w:sz="8" w:color="EEEEEE"/>
            </w:tcBorders>
          </w:tcPr>
          <w:p>
            <w:pPr>
              <w:spacing w:after="0"/>
              <w:rPr>
                <w:sz w:val="3"/>
                <w:szCs w:val="3"/>
                <w:color w:val="auto"/>
              </w:rPr>
            </w:pPr>
          </w:p>
        </w:tc>
        <w:tc>
          <w:tcPr>
            <w:tcW w:w="20" w:type="dxa"/>
            <w:vAlign w:val="bottom"/>
            <w:tcBorders>
              <w:top w:val="single" w:sz="8" w:color="EEEEEE"/>
            </w:tcBorders>
          </w:tcPr>
          <w:p>
            <w:pPr>
              <w:spacing w:after="0"/>
              <w:rPr>
                <w:sz w:val="3"/>
                <w:szCs w:val="3"/>
                <w:color w:val="auto"/>
              </w:rPr>
            </w:pPr>
          </w:p>
        </w:tc>
        <w:tc>
          <w:tcPr>
            <w:tcW w:w="120" w:type="dxa"/>
            <w:vAlign w:val="bottom"/>
            <w:tcBorders>
              <w:top w:val="single" w:sz="8" w:color="EEEEEE"/>
            </w:tcBorders>
          </w:tcPr>
          <w:p>
            <w:pPr>
              <w:spacing w:after="0"/>
              <w:rPr>
                <w:sz w:val="3"/>
                <w:szCs w:val="3"/>
                <w:color w:val="auto"/>
              </w:rPr>
            </w:pPr>
          </w:p>
        </w:tc>
        <w:tc>
          <w:tcPr>
            <w:tcW w:w="1200" w:type="dxa"/>
            <w:vAlign w:val="bottom"/>
            <w:tcBorders>
              <w:top w:val="single" w:sz="8" w:color="EEEEEE"/>
            </w:tcBorders>
          </w:tcPr>
          <w:p>
            <w:pPr>
              <w:spacing w:after="0"/>
              <w:rPr>
                <w:sz w:val="3"/>
                <w:szCs w:val="3"/>
                <w:color w:val="auto"/>
              </w:rPr>
            </w:pPr>
          </w:p>
        </w:tc>
        <w:tc>
          <w:tcPr>
            <w:tcW w:w="6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340" w:type="dxa"/>
            <w:vAlign w:val="bottom"/>
            <w:gridSpan w:val="3"/>
            <w:vMerge w:val="continue"/>
          </w:tcPr>
          <w:p>
            <w:pPr>
              <w:spacing w:after="0"/>
              <w:rPr>
                <w:sz w:val="3"/>
                <w:szCs w:val="3"/>
                <w:color w:val="auto"/>
              </w:rPr>
            </w:pPr>
          </w:p>
        </w:tc>
        <w:tc>
          <w:tcPr>
            <w:tcW w:w="320" w:type="dxa"/>
            <w:vAlign w:val="bottom"/>
          </w:tcPr>
          <w:p>
            <w:pPr>
              <w:spacing w:after="0"/>
              <w:rPr>
                <w:sz w:val="3"/>
                <w:szCs w:val="3"/>
                <w:color w:val="auto"/>
              </w:rPr>
            </w:pPr>
          </w:p>
        </w:tc>
        <w:tc>
          <w:tcPr>
            <w:tcW w:w="126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940" w:type="dxa"/>
            <w:vAlign w:val="bottom"/>
          </w:tcPr>
          <w:p>
            <w:pPr>
              <w:spacing w:after="0"/>
              <w:rPr>
                <w:sz w:val="3"/>
                <w:szCs w:val="3"/>
                <w:color w:val="auto"/>
              </w:rPr>
            </w:pPr>
          </w:p>
        </w:tc>
        <w:tc>
          <w:tcPr>
            <w:tcW w:w="50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340" w:type="dxa"/>
            <w:vAlign w:val="bottom"/>
            <w:gridSpan w:val="3"/>
            <w:vMerge w:val="continue"/>
          </w:tcPr>
          <w:p>
            <w:pPr>
              <w:spacing w:after="0"/>
              <w:rPr>
                <w:sz w:val="3"/>
                <w:szCs w:val="3"/>
                <w:color w:val="auto"/>
              </w:rPr>
            </w:pPr>
          </w:p>
        </w:tc>
        <w:tc>
          <w:tcPr>
            <w:tcW w:w="320" w:type="dxa"/>
            <w:vAlign w:val="bottom"/>
          </w:tcPr>
          <w:p>
            <w:pPr>
              <w:spacing w:after="0"/>
              <w:rPr>
                <w:sz w:val="3"/>
                <w:szCs w:val="3"/>
                <w:color w:val="auto"/>
              </w:rPr>
            </w:pPr>
          </w:p>
        </w:tc>
        <w:tc>
          <w:tcPr>
            <w:tcW w:w="12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14"/>
                <w:szCs w:val="14"/>
                <w:color w:val="auto"/>
              </w:rPr>
            </w:pPr>
          </w:p>
        </w:tc>
        <w:tc>
          <w:tcPr>
            <w:tcW w:w="1300" w:type="dxa"/>
            <w:vAlign w:val="bottom"/>
            <w:gridSpan w:val="4"/>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40" w:type="dxa"/>
            <w:vAlign w:val="bottom"/>
            <w:gridSpan w:val="9"/>
          </w:tcPr>
          <w:p>
            <w:pPr>
              <w:spacing w:after="0"/>
              <w:rPr>
                <w:sz w:val="20"/>
                <w:szCs w:val="20"/>
                <w:color w:val="auto"/>
              </w:rPr>
            </w:pPr>
            <w:r>
              <w:rPr>
                <w:rFonts w:ascii="Arial" w:cs="Arial" w:eastAsia="Arial" w:hAnsi="Arial"/>
                <w:sz w:val="14"/>
                <w:szCs w:val="14"/>
                <w:color w:val="auto"/>
                <w:w w:val="96"/>
              </w:rPr>
              <w:t>3. Date of Earliest Transaction (Month/Day/Year)</w:t>
            </w: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gridSpan w:val="2"/>
          </w:tcPr>
          <w:p>
            <w:pPr>
              <w:ind w:left="100"/>
              <w:spacing w:after="0"/>
              <w:rPr>
                <w:sz w:val="20"/>
                <w:szCs w:val="20"/>
                <w:color w:val="auto"/>
              </w:rPr>
            </w:pPr>
            <w:r>
              <w:rPr>
                <w:rFonts w:ascii="Arial" w:cs="Arial" w:eastAsia="Arial" w:hAnsi="Arial"/>
                <w:sz w:val="14"/>
                <w:szCs w:val="14"/>
                <w:color w:val="auto"/>
              </w:rPr>
              <w:t>below)</w:t>
            </w: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ind w:left="8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6"/>
            <w:vMerge w:val="restart"/>
          </w:tcPr>
          <w:p>
            <w:pPr>
              <w:spacing w:after="0"/>
              <w:rPr>
                <w:sz w:val="20"/>
                <w:szCs w:val="20"/>
                <w:color w:val="auto"/>
              </w:rPr>
            </w:pPr>
            <w:r>
              <w:rPr>
                <w:rFonts w:ascii="Arial" w:cs="Arial" w:eastAsia="Arial" w:hAnsi="Arial"/>
                <w:sz w:val="18"/>
                <w:szCs w:val="18"/>
                <w:color w:val="0000FF"/>
              </w:rPr>
              <w:t>C/O CLARUS VENTURES</w:t>
            </w: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60" w:type="dxa"/>
            <w:vAlign w:val="bottom"/>
            <w:gridSpan w:val="7"/>
          </w:tcPr>
          <w:p>
            <w:pPr>
              <w:ind w:left="160"/>
              <w:spacing w:after="0"/>
              <w:rPr>
                <w:sz w:val="20"/>
                <w:szCs w:val="20"/>
                <w:color w:val="auto"/>
              </w:rPr>
            </w:pPr>
            <w:r>
              <w:rPr>
                <w:rFonts w:ascii="Arial" w:cs="Arial" w:eastAsia="Arial" w:hAnsi="Arial"/>
                <w:sz w:val="18"/>
                <w:szCs w:val="18"/>
                <w:color w:val="0000FF"/>
              </w:rPr>
              <w:t>05/20/2019</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6"/>
            <w:vMerge w:val="continue"/>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9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40" w:type="dxa"/>
            <w:vAlign w:val="bottom"/>
            <w:gridSpan w:val="6"/>
            <w:vMerge w:val="restart"/>
          </w:tcPr>
          <w:p>
            <w:pPr>
              <w:spacing w:after="0"/>
              <w:rPr>
                <w:sz w:val="20"/>
                <w:szCs w:val="20"/>
                <w:color w:val="auto"/>
              </w:rPr>
            </w:pPr>
            <w:r>
              <w:rPr>
                <w:rFonts w:ascii="Arial" w:cs="Arial" w:eastAsia="Arial" w:hAnsi="Arial"/>
                <w:sz w:val="18"/>
                <w:szCs w:val="18"/>
                <w:color w:val="0000FF"/>
                <w:w w:val="95"/>
              </w:rPr>
              <w:t>101 MAIN STREET, SUITE 1210</w:t>
            </w:r>
          </w:p>
        </w:tc>
        <w:tc>
          <w:tcPr>
            <w:tcW w:w="1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380" w:type="dxa"/>
            <w:vAlign w:val="bottom"/>
            <w:tcBorders>
              <w:bottom w:val="single" w:sz="8" w:color="2C2C2C"/>
            </w:tcBorders>
          </w:tcPr>
          <w:p>
            <w:pPr>
              <w:spacing w:after="0"/>
              <w:rPr>
                <w:sz w:val="16"/>
                <w:szCs w:val="16"/>
                <w:color w:val="auto"/>
              </w:rPr>
            </w:pPr>
          </w:p>
        </w:tc>
        <w:tc>
          <w:tcPr>
            <w:tcW w:w="100" w:type="dxa"/>
            <w:vAlign w:val="bottom"/>
            <w:tcBorders>
              <w:bottom w:val="single" w:sz="8" w:color="2C2C2C"/>
            </w:tcBorders>
          </w:tcPr>
          <w:p>
            <w:pPr>
              <w:spacing w:after="0"/>
              <w:rPr>
                <w:sz w:val="16"/>
                <w:szCs w:val="16"/>
                <w:color w:val="auto"/>
              </w:rPr>
            </w:pPr>
          </w:p>
        </w:tc>
        <w:tc>
          <w:tcPr>
            <w:tcW w:w="2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580" w:type="dxa"/>
            <w:vAlign w:val="bottom"/>
            <w:tcBorders>
              <w:bottom w:val="single" w:sz="8" w:color="2C2C2C"/>
            </w:tcBorders>
          </w:tcPr>
          <w:p>
            <w:pPr>
              <w:spacing w:after="0"/>
              <w:rPr>
                <w:sz w:val="16"/>
                <w:szCs w:val="16"/>
                <w:color w:val="auto"/>
              </w:rPr>
            </w:pPr>
          </w:p>
        </w:tc>
        <w:tc>
          <w:tcPr>
            <w:tcW w:w="6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620" w:type="dxa"/>
            <w:vAlign w:val="bottom"/>
            <w:tcBorders>
              <w:bottom w:val="single" w:sz="8" w:color="2C2C2C"/>
            </w:tcBorders>
          </w:tcPr>
          <w:p>
            <w:pPr>
              <w:spacing w:after="0"/>
              <w:rPr>
                <w:sz w:val="16"/>
                <w:szCs w:val="16"/>
                <w:color w:val="auto"/>
              </w:rPr>
            </w:pPr>
          </w:p>
        </w:tc>
        <w:tc>
          <w:tcPr>
            <w:tcW w:w="940" w:type="dxa"/>
            <w:vAlign w:val="bottom"/>
            <w:tcBorders>
              <w:bottom w:val="single" w:sz="8" w:color="2C2C2C"/>
            </w:tcBorders>
          </w:tcPr>
          <w:p>
            <w:pPr>
              <w:spacing w:after="0"/>
              <w:rPr>
                <w:sz w:val="16"/>
                <w:szCs w:val="16"/>
                <w:color w:val="auto"/>
              </w:rPr>
            </w:pPr>
          </w:p>
        </w:tc>
        <w:tc>
          <w:tcPr>
            <w:tcW w:w="500" w:type="dxa"/>
            <w:vAlign w:val="bottom"/>
            <w:tcBorders>
              <w:bottom w:val="single" w:sz="8" w:color="2C2C2C"/>
            </w:tcBorders>
          </w:tcPr>
          <w:p>
            <w:pPr>
              <w:spacing w:after="0"/>
              <w:rPr>
                <w:sz w:val="16"/>
                <w:szCs w:val="16"/>
                <w:color w:val="auto"/>
              </w:rPr>
            </w:pPr>
          </w:p>
        </w:tc>
        <w:tc>
          <w:tcPr>
            <w:tcW w:w="460" w:type="dxa"/>
            <w:vAlign w:val="bottom"/>
            <w:tcBorders>
              <w:bottom w:val="single" w:sz="8" w:color="2C2C2C"/>
            </w:tcBorders>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20" w:type="dxa"/>
            <w:vAlign w:val="bottom"/>
            <w:tcBorders>
              <w:bottom w:val="single" w:sz="8" w:color="2C2C2C"/>
            </w:tcBorders>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340" w:type="dxa"/>
            <w:vAlign w:val="bottom"/>
            <w:tcBorders>
              <w:bottom w:val="single" w:sz="8" w:color="2C2C2C"/>
            </w:tcBorders>
          </w:tcPr>
          <w:p>
            <w:pPr>
              <w:spacing w:after="0"/>
              <w:rPr>
                <w:sz w:val="16"/>
                <w:szCs w:val="16"/>
                <w:color w:val="auto"/>
              </w:rPr>
            </w:pPr>
          </w:p>
        </w:tc>
        <w:tc>
          <w:tcPr>
            <w:tcW w:w="420" w:type="dxa"/>
            <w:vAlign w:val="bottom"/>
            <w:tcBorders>
              <w:bottom w:val="single" w:sz="8" w:color="2C2C2C"/>
            </w:tcBorders>
          </w:tcPr>
          <w:p>
            <w:pPr>
              <w:spacing w:after="0"/>
              <w:rPr>
                <w:sz w:val="16"/>
                <w:szCs w:val="16"/>
                <w:color w:val="auto"/>
              </w:rPr>
            </w:pPr>
          </w:p>
        </w:tc>
        <w:tc>
          <w:tcPr>
            <w:tcW w:w="300" w:type="dxa"/>
            <w:vAlign w:val="bottom"/>
            <w:tcBorders>
              <w:bottom w:val="single" w:sz="8" w:color="2C2C2C"/>
            </w:tcBorders>
          </w:tcPr>
          <w:p>
            <w:pPr>
              <w:spacing w:after="0"/>
              <w:rPr>
                <w:sz w:val="16"/>
                <w:szCs w:val="16"/>
                <w:color w:val="auto"/>
              </w:rPr>
            </w:pPr>
          </w:p>
        </w:tc>
        <w:tc>
          <w:tcPr>
            <w:tcW w:w="620" w:type="dxa"/>
            <w:vAlign w:val="bottom"/>
            <w:tcBorders>
              <w:bottom w:val="single" w:sz="8" w:color="2C2C2C"/>
            </w:tcBorders>
          </w:tcPr>
          <w:p>
            <w:pPr>
              <w:spacing w:after="0"/>
              <w:rPr>
                <w:sz w:val="16"/>
                <w:szCs w:val="16"/>
                <w:color w:val="auto"/>
              </w:rPr>
            </w:pPr>
          </w:p>
        </w:tc>
        <w:tc>
          <w:tcPr>
            <w:tcW w:w="320" w:type="dxa"/>
            <w:vAlign w:val="bottom"/>
            <w:tcBorders>
              <w:bottom w:val="single" w:sz="8" w:color="2C2C2C"/>
            </w:tcBorders>
          </w:tcPr>
          <w:p>
            <w:pPr>
              <w:spacing w:after="0"/>
              <w:rPr>
                <w:sz w:val="16"/>
                <w:szCs w:val="16"/>
                <w:color w:val="auto"/>
              </w:rPr>
            </w:pPr>
          </w:p>
        </w:tc>
        <w:tc>
          <w:tcPr>
            <w:tcW w:w="500" w:type="dxa"/>
            <w:vAlign w:val="bottom"/>
            <w:tcBorders>
              <w:bottom w:val="single" w:sz="8" w:color="2C2C2C"/>
            </w:tcBorders>
          </w:tcPr>
          <w:p>
            <w:pPr>
              <w:spacing w:after="0"/>
              <w:rPr>
                <w:sz w:val="16"/>
                <w:szCs w:val="16"/>
                <w:color w:val="auto"/>
              </w:rPr>
            </w:pPr>
          </w:p>
        </w:tc>
        <w:tc>
          <w:tcPr>
            <w:tcW w:w="740" w:type="dxa"/>
            <w:vAlign w:val="bottom"/>
            <w:tcBorders>
              <w:bottom w:val="single" w:sz="8" w:color="2C2C2C"/>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6"/>
            <w:vMerge w:val="continue"/>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440" w:type="dxa"/>
            <w:vAlign w:val="bottom"/>
            <w:gridSpan w:val="10"/>
            <w:vMerge w:val="restart"/>
          </w:tcPr>
          <w:p>
            <w:pPr>
              <w:spacing w:after="0"/>
              <w:rPr>
                <w:sz w:val="20"/>
                <w:szCs w:val="20"/>
                <w:color w:val="auto"/>
              </w:rPr>
            </w:pPr>
            <w:r>
              <w:rPr>
                <w:rFonts w:ascii="Arial" w:cs="Arial" w:eastAsia="Arial" w:hAnsi="Arial"/>
                <w:sz w:val="14"/>
                <w:szCs w:val="14"/>
                <w:color w:val="auto"/>
                <w:w w:val="95"/>
              </w:rPr>
              <w:t>4. If Amendment, Date of Original Filed (Month/Day/Year)</w:t>
            </w:r>
          </w:p>
        </w:tc>
        <w:tc>
          <w:tcPr>
            <w:tcW w:w="460" w:type="dxa"/>
            <w:vAlign w:val="bottom"/>
          </w:tcPr>
          <w:p>
            <w:pPr>
              <w:spacing w:after="0"/>
              <w:rPr>
                <w:sz w:val="5"/>
                <w:szCs w:val="5"/>
                <w:color w:val="auto"/>
              </w:rPr>
            </w:pPr>
          </w:p>
        </w:tc>
        <w:tc>
          <w:tcPr>
            <w:tcW w:w="80" w:type="dxa"/>
            <w:vAlign w:val="bottom"/>
          </w:tcPr>
          <w:p>
            <w:pPr>
              <w:spacing w:after="0"/>
              <w:rPr>
                <w:sz w:val="5"/>
                <w:szCs w:val="5"/>
                <w:color w:val="auto"/>
              </w:rPr>
            </w:pPr>
          </w:p>
        </w:tc>
        <w:tc>
          <w:tcPr>
            <w:tcW w:w="3360" w:type="dxa"/>
            <w:vAlign w:val="bottom"/>
            <w:gridSpan w:val="10"/>
            <w:vMerge w:val="restart"/>
          </w:tcPr>
          <w:p>
            <w:pPr>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40" w:type="dxa"/>
            <w:vAlign w:val="bottom"/>
            <w:gridSpan w:val="10"/>
            <w:vMerge w:val="continue"/>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360" w:type="dxa"/>
            <w:vAlign w:val="bottom"/>
            <w:gridSpan w:val="10"/>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gridSpan w:val="3"/>
          </w:tcPr>
          <w:p>
            <w:pPr>
              <w:spacing w:after="0" w:line="121" w:lineRule="exact"/>
              <w:rPr>
                <w:sz w:val="20"/>
                <w:szCs w:val="20"/>
                <w:color w:val="auto"/>
              </w:rPr>
            </w:pPr>
            <w:r>
              <w:rPr>
                <w:rFonts w:ascii="Arial" w:cs="Arial" w:eastAsia="Arial" w:hAnsi="Arial"/>
                <w:sz w:val="14"/>
                <w:szCs w:val="14"/>
                <w:color w:val="auto"/>
              </w:rPr>
              <w:t>Line)</w:t>
            </w:r>
          </w:p>
        </w:tc>
        <w:tc>
          <w:tcPr>
            <w:tcW w:w="2920" w:type="dxa"/>
            <w:vAlign w:val="bottom"/>
            <w:gridSpan w:val="7"/>
            <w:vMerge w:val="restart"/>
          </w:tcPr>
          <w:p>
            <w:pPr>
              <w:ind w:left="12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920" w:type="dxa"/>
            <w:vAlign w:val="bottom"/>
            <w:gridSpan w:val="7"/>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CAMBRIDGE</w:t>
            </w:r>
          </w:p>
        </w:tc>
        <w:tc>
          <w:tcPr>
            <w:tcW w:w="1300" w:type="dxa"/>
            <w:vAlign w:val="bottom"/>
            <w:gridSpan w:val="4"/>
          </w:tcPr>
          <w:p>
            <w:pPr>
              <w:ind w:left="40"/>
              <w:spacing w:after="0"/>
              <w:rPr>
                <w:sz w:val="20"/>
                <w:szCs w:val="20"/>
                <w:color w:val="auto"/>
              </w:rPr>
            </w:pPr>
            <w:r>
              <w:rPr>
                <w:rFonts w:ascii="Arial" w:cs="Arial" w:eastAsia="Arial" w:hAnsi="Arial"/>
                <w:sz w:val="18"/>
                <w:szCs w:val="18"/>
                <w:color w:val="0000FF"/>
              </w:rPr>
              <w:t>MA</w:t>
            </w:r>
          </w:p>
        </w:tc>
        <w:tc>
          <w:tcPr>
            <w:tcW w:w="1200" w:type="dxa"/>
            <w:vAlign w:val="bottom"/>
          </w:tcPr>
          <w:p>
            <w:pPr>
              <w:spacing w:after="0"/>
              <w:rPr>
                <w:sz w:val="20"/>
                <w:szCs w:val="20"/>
                <w:color w:val="auto"/>
              </w:rPr>
            </w:pPr>
            <w:r>
              <w:rPr>
                <w:rFonts w:ascii="Arial" w:cs="Arial" w:eastAsia="Arial" w:hAnsi="Arial"/>
                <w:sz w:val="18"/>
                <w:szCs w:val="18"/>
                <w:color w:val="0000FF"/>
              </w:rPr>
              <w:t>02142</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vMerge w:val="restart"/>
          </w:tcPr>
          <w:p>
            <w:pPr>
              <w:ind w:left="100"/>
              <w:spacing w:after="0"/>
              <w:rPr>
                <w:sz w:val="20"/>
                <w:szCs w:val="20"/>
                <w:color w:val="auto"/>
              </w:rPr>
            </w:pPr>
            <w:r>
              <w:rPr>
                <w:rFonts w:ascii="Arial" w:cs="Arial" w:eastAsia="Arial" w:hAnsi="Arial"/>
                <w:sz w:val="18"/>
                <w:szCs w:val="18"/>
                <w:color w:val="0000FF"/>
              </w:rPr>
              <w:t>X</w:t>
            </w:r>
          </w:p>
        </w:tc>
        <w:tc>
          <w:tcPr>
            <w:tcW w:w="2920" w:type="dxa"/>
            <w:vAlign w:val="bottom"/>
            <w:gridSpan w:val="7"/>
          </w:tcPr>
          <w:p>
            <w:pPr>
              <w:ind w:left="12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940" w:type="dxa"/>
            <w:vAlign w:val="bottom"/>
          </w:tcPr>
          <w:p>
            <w:pPr>
              <w:spacing w:after="0"/>
              <w:rPr>
                <w:sz w:val="9"/>
                <w:szCs w:val="9"/>
                <w:color w:val="auto"/>
              </w:rPr>
            </w:pPr>
          </w:p>
        </w:tc>
        <w:tc>
          <w:tcPr>
            <w:tcW w:w="50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vMerge w:val="continue"/>
          </w:tcPr>
          <w:p>
            <w:pPr>
              <w:spacing w:after="0"/>
              <w:rPr>
                <w:sz w:val="9"/>
                <w:szCs w:val="9"/>
                <w:color w:val="auto"/>
              </w:rPr>
            </w:pPr>
          </w:p>
        </w:tc>
        <w:tc>
          <w:tcPr>
            <w:tcW w:w="720" w:type="dxa"/>
            <w:vAlign w:val="bottom"/>
            <w:gridSpan w:val="2"/>
            <w:vMerge w:val="restart"/>
          </w:tcPr>
          <w:p>
            <w:pPr>
              <w:ind w:left="120"/>
              <w:spacing w:after="0"/>
              <w:rPr>
                <w:sz w:val="20"/>
                <w:szCs w:val="20"/>
                <w:color w:val="auto"/>
              </w:rPr>
            </w:pPr>
            <w:r>
              <w:rPr>
                <w:rFonts w:ascii="Arial" w:cs="Arial" w:eastAsia="Arial" w:hAnsi="Arial"/>
                <w:sz w:val="14"/>
                <w:szCs w:val="14"/>
                <w:color w:val="auto"/>
              </w:rPr>
              <w:t>Person</w:t>
            </w:r>
          </w:p>
        </w:tc>
        <w:tc>
          <w:tcPr>
            <w:tcW w:w="6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960" w:type="dxa"/>
            <w:vAlign w:val="bottom"/>
            <w:tcBorders>
              <w:bottom w:val="single" w:sz="8" w:color="9A9A9A"/>
            </w:tcBorders>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940" w:type="dxa"/>
            <w:vAlign w:val="bottom"/>
          </w:tcPr>
          <w:p>
            <w:pPr>
              <w:spacing w:after="0"/>
              <w:rPr>
                <w:sz w:val="5"/>
                <w:szCs w:val="5"/>
                <w:color w:val="auto"/>
              </w:rPr>
            </w:pPr>
          </w:p>
        </w:tc>
        <w:tc>
          <w:tcPr>
            <w:tcW w:w="500" w:type="dxa"/>
            <w:vAlign w:val="bottom"/>
          </w:tcPr>
          <w:p>
            <w:pPr>
              <w:spacing w:after="0"/>
              <w:rPr>
                <w:sz w:val="5"/>
                <w:szCs w:val="5"/>
                <w:color w:val="auto"/>
              </w:rPr>
            </w:pPr>
          </w:p>
        </w:tc>
        <w:tc>
          <w:tcPr>
            <w:tcW w:w="4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20" w:type="dxa"/>
            <w:vAlign w:val="bottom"/>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4"/>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32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gridSpan w:val="2"/>
          </w:tcPr>
          <w:p>
            <w:pPr>
              <w:spacing w:after="0"/>
              <w:rPr>
                <w:sz w:val="11"/>
                <w:szCs w:val="11"/>
                <w:color w:val="auto"/>
              </w:rPr>
            </w:pPr>
          </w:p>
        </w:tc>
        <w:tc>
          <w:tcPr>
            <w:tcW w:w="2700" w:type="dxa"/>
            <w:vAlign w:val="bottom"/>
            <w:tcBorders>
              <w:bottom w:val="single" w:sz="8" w:color="2C2C2C"/>
            </w:tcBorders>
            <w:gridSpan w:val="6"/>
          </w:tcPr>
          <w:p>
            <w:pPr>
              <w:spacing w:after="0"/>
              <w:rPr>
                <w:sz w:val="11"/>
                <w:szCs w:val="11"/>
                <w:color w:val="auto"/>
              </w:rPr>
            </w:pPr>
          </w:p>
        </w:tc>
        <w:tc>
          <w:tcPr>
            <w:tcW w:w="10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060" w:type="dxa"/>
            <w:vAlign w:val="bottom"/>
            <w:tcBorders>
              <w:bottom w:val="single" w:sz="8" w:color="2C2C2C"/>
            </w:tcBorders>
            <w:gridSpan w:val="3"/>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7660" w:type="dxa"/>
            <w:vAlign w:val="bottom"/>
            <w:tcBorders>
              <w:top w:val="single" w:sz="8" w:color="2C2C2C"/>
            </w:tcBorders>
            <w:gridSpan w:val="24"/>
          </w:tcPr>
          <w:p>
            <w:pPr>
              <w:jc w:val="center"/>
              <w:ind w:left="56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5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980" w:type="dxa"/>
            <w:vAlign w:val="bottom"/>
            <w:tcBorders>
              <w:bottom w:val="single" w:sz="8" w:color="2C2C2C"/>
            </w:tcBorders>
            <w:gridSpan w:val="4"/>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7"/>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260" w:type="dxa"/>
            <w:vAlign w:val="bottom"/>
            <w:gridSpan w:val="2"/>
          </w:tcPr>
          <w:p>
            <w:pPr>
              <w:ind w:left="420"/>
              <w:spacing w:after="0"/>
              <w:rPr>
                <w:sz w:val="20"/>
                <w:szCs w:val="20"/>
                <w:color w:val="auto"/>
              </w:rPr>
            </w:pPr>
            <w:r>
              <w:rPr>
                <w:rFonts w:ascii="Arial" w:cs="Arial" w:eastAsia="Arial" w:hAnsi="Arial"/>
                <w:sz w:val="12"/>
                <w:szCs w:val="12"/>
                <w:b w:val="1"/>
                <w:bCs w:val="1"/>
                <w:color w:val="auto"/>
              </w:rPr>
              <w:t>2. Transaction</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gridSpan w:val="6"/>
          </w:tcPr>
          <w:p>
            <w:pPr>
              <w:ind w:left="12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spacing w:after="0"/>
              <w:rPr>
                <w:sz w:val="20"/>
                <w:szCs w:val="20"/>
                <w:color w:val="auto"/>
              </w:rPr>
            </w:pPr>
            <w:r>
              <w:rPr>
                <w:rFonts w:ascii="Arial" w:cs="Arial" w:eastAsia="Arial" w:hAnsi="Arial"/>
                <w:sz w:val="12"/>
                <w:szCs w:val="12"/>
                <w:b w:val="1"/>
                <w:bCs w:val="1"/>
                <w:color w:val="auto"/>
                <w:w w:val="99"/>
              </w:rPr>
              <w:t>3.</w:t>
            </w:r>
          </w:p>
        </w:tc>
        <w:tc>
          <w:tcPr>
            <w:tcW w:w="620" w:type="dxa"/>
            <w:vAlign w:val="bottom"/>
          </w:tcPr>
          <w:p>
            <w:pPr>
              <w:spacing w:after="0"/>
              <w:rPr>
                <w:sz w:val="15"/>
                <w:szCs w:val="15"/>
                <w:color w:val="auto"/>
              </w:rPr>
            </w:pPr>
          </w:p>
        </w:tc>
        <w:tc>
          <w:tcPr>
            <w:tcW w:w="198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 w:type="dxa"/>
            <w:vAlign w:val="bottom"/>
          </w:tcPr>
          <w:p>
            <w:pPr>
              <w:spacing w:after="0"/>
              <w:rPr>
                <w:sz w:val="15"/>
                <w:szCs w:val="15"/>
                <w:color w:val="auto"/>
              </w:rPr>
            </w:pPr>
          </w:p>
        </w:tc>
        <w:tc>
          <w:tcPr>
            <w:tcW w:w="84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300" w:type="dxa"/>
            <w:vAlign w:val="bottom"/>
          </w:tcPr>
          <w:p>
            <w:pPr>
              <w:spacing w:after="0"/>
              <w:rPr>
                <w:sz w:val="15"/>
                <w:szCs w:val="15"/>
                <w:color w:val="auto"/>
              </w:rPr>
            </w:pPr>
          </w:p>
        </w:tc>
        <w:tc>
          <w:tcPr>
            <w:tcW w:w="940" w:type="dxa"/>
            <w:vAlign w:val="bottom"/>
            <w:gridSpan w:val="2"/>
          </w:tcPr>
          <w:p>
            <w:pPr>
              <w:ind w:left="80"/>
              <w:spacing w:after="0"/>
              <w:rPr>
                <w:sz w:val="20"/>
                <w:szCs w:val="20"/>
                <w:color w:val="auto"/>
              </w:rPr>
            </w:pPr>
            <w:r>
              <w:rPr>
                <w:rFonts w:ascii="Arial" w:cs="Arial" w:eastAsia="Arial" w:hAnsi="Arial"/>
                <w:sz w:val="12"/>
                <w:szCs w:val="12"/>
                <w:b w:val="1"/>
                <w:bCs w:val="1"/>
                <w:color w:val="auto"/>
              </w:rPr>
              <w:t>6. Ownership</w:t>
            </w:r>
          </w:p>
        </w:tc>
        <w:tc>
          <w:tcPr>
            <w:tcW w:w="1260" w:type="dxa"/>
            <w:vAlign w:val="bottom"/>
            <w:gridSpan w:val="3"/>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2"/>
          </w:tcPr>
          <w:p>
            <w:pPr>
              <w:ind w:left="42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6"/>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20" w:type="dxa"/>
            <w:vAlign w:val="bottom"/>
          </w:tcPr>
          <w:p>
            <w:pPr>
              <w:spacing w:after="0"/>
              <w:rPr>
                <w:sz w:val="11"/>
                <w:szCs w:val="11"/>
                <w:color w:val="auto"/>
              </w:rPr>
            </w:pPr>
          </w:p>
        </w:tc>
        <w:tc>
          <w:tcPr>
            <w:tcW w:w="8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9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12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Indirect 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40" w:type="dxa"/>
            <w:vAlign w:val="bottom"/>
            <w:gridSpan w:val="8"/>
          </w:tcPr>
          <w:p>
            <w:pPr>
              <w:ind w:left="420"/>
              <w:spacing w:after="0" w:line="135" w:lineRule="exact"/>
              <w:rPr>
                <w:sz w:val="20"/>
                <w:szCs w:val="20"/>
                <w:color w:val="auto"/>
              </w:rPr>
            </w:pPr>
            <w:r>
              <w:rPr>
                <w:rFonts w:ascii="Arial" w:cs="Arial" w:eastAsia="Arial" w:hAnsi="Arial"/>
                <w:sz w:val="12"/>
                <w:szCs w:val="12"/>
                <w:b w:val="1"/>
                <w:bCs w:val="1"/>
                <w:color w:val="auto"/>
              </w:rPr>
              <w:t>(Month/Day/Year)  if any</w:t>
            </w: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9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5)</w:t>
            </w: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300" w:type="dxa"/>
            <w:vAlign w:val="bottom"/>
          </w:tcPr>
          <w:p>
            <w:pPr>
              <w:spacing w:after="0"/>
              <w:rPr>
                <w:sz w:val="11"/>
                <w:szCs w:val="11"/>
                <w:color w:val="auto"/>
              </w:rPr>
            </w:pPr>
          </w:p>
        </w:tc>
        <w:tc>
          <w:tcPr>
            <w:tcW w:w="9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12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Ownership (Instr.</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6"/>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spacing w:after="0" w:line="135" w:lineRule="exact"/>
              <w:rPr>
                <w:sz w:val="20"/>
                <w:szCs w:val="20"/>
                <w:color w:val="auto"/>
              </w:rPr>
            </w:pPr>
            <w:r>
              <w:rPr>
                <w:rFonts w:ascii="Arial" w:cs="Arial" w:eastAsia="Arial" w:hAnsi="Arial"/>
                <w:sz w:val="12"/>
                <w:szCs w:val="12"/>
                <w:b w:val="1"/>
                <w:bCs w:val="1"/>
                <w:color w:val="auto"/>
                <w:w w:val="93"/>
              </w:rPr>
              <w:t>8)</w:t>
            </w:r>
          </w:p>
        </w:tc>
        <w:tc>
          <w:tcPr>
            <w:tcW w:w="6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96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840" w:type="dxa"/>
            <w:vAlign w:val="bottom"/>
            <w:gridSpan w:val="3"/>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320" w:type="dxa"/>
            <w:vAlign w:val="bottom"/>
          </w:tcPr>
          <w:p>
            <w:pPr>
              <w:spacing w:after="0"/>
              <w:rPr>
                <w:sz w:val="6"/>
                <w:szCs w:val="6"/>
                <w:color w:val="auto"/>
              </w:rPr>
            </w:pPr>
          </w:p>
        </w:tc>
        <w:tc>
          <w:tcPr>
            <w:tcW w:w="50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940" w:type="dxa"/>
            <w:vAlign w:val="bottom"/>
          </w:tcPr>
          <w:p>
            <w:pPr>
              <w:spacing w:after="0"/>
              <w:rPr>
                <w:sz w:val="3"/>
                <w:szCs w:val="3"/>
                <w:color w:val="auto"/>
              </w:rPr>
            </w:pPr>
          </w:p>
        </w:tc>
        <w:tc>
          <w:tcPr>
            <w:tcW w:w="50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320" w:type="dxa"/>
            <w:vAlign w:val="bottom"/>
          </w:tcPr>
          <w:p>
            <w:pPr>
              <w:spacing w:after="0"/>
              <w:rPr>
                <w:sz w:val="3"/>
                <w:szCs w:val="3"/>
                <w:color w:val="auto"/>
              </w:rPr>
            </w:pPr>
          </w:p>
        </w:tc>
        <w:tc>
          <w:tcPr>
            <w:tcW w:w="50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9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540" w:type="dxa"/>
            <w:vAlign w:val="bottom"/>
            <w:gridSpan w:val="2"/>
            <w:vMerge w:val="restart"/>
          </w:tcPr>
          <w:p>
            <w:pPr>
              <w:jc w:val="right"/>
              <w:ind w:right="240"/>
              <w:spacing w:after="0"/>
              <w:rPr>
                <w:sz w:val="20"/>
                <w:szCs w:val="20"/>
                <w:color w:val="auto"/>
              </w:rPr>
            </w:pPr>
            <w:r>
              <w:rPr>
                <w:rFonts w:ascii="Arial" w:cs="Arial" w:eastAsia="Arial" w:hAnsi="Arial"/>
                <w:sz w:val="12"/>
                <w:szCs w:val="12"/>
                <w:b w:val="1"/>
                <w:bCs w:val="1"/>
                <w:color w:val="auto"/>
                <w:w w:val="95"/>
              </w:rPr>
              <w:t>Price</w:t>
            </w:r>
          </w:p>
        </w:tc>
        <w:tc>
          <w:tcPr>
            <w:tcW w:w="20" w:type="dxa"/>
            <w:vAlign w:val="bottom"/>
          </w:tcPr>
          <w:p>
            <w:pPr>
              <w:spacing w:after="0"/>
              <w:rPr>
                <w:sz w:val="11"/>
                <w:szCs w:val="11"/>
                <w:color w:val="auto"/>
              </w:rPr>
            </w:pPr>
          </w:p>
        </w:tc>
        <w:tc>
          <w:tcPr>
            <w:tcW w:w="11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540" w:type="dxa"/>
            <w:vAlign w:val="bottom"/>
            <w:gridSpan w:val="2"/>
            <w:vMerge w:val="continue"/>
          </w:tcPr>
          <w:p>
            <w:pPr>
              <w:spacing w:after="0"/>
              <w:rPr>
                <w:sz w:val="8"/>
                <w:szCs w:val="8"/>
                <w:color w:val="auto"/>
              </w:rPr>
            </w:pPr>
          </w:p>
        </w:tc>
        <w:tc>
          <w:tcPr>
            <w:tcW w:w="20" w:type="dxa"/>
            <w:vAlign w:val="bottom"/>
          </w:tcPr>
          <w:p>
            <w:pPr>
              <w:spacing w:after="0"/>
              <w:rPr>
                <w:sz w:val="8"/>
                <w:szCs w:val="8"/>
                <w:color w:val="auto"/>
              </w:rPr>
            </w:pPr>
          </w:p>
        </w:tc>
        <w:tc>
          <w:tcPr>
            <w:tcW w:w="1140" w:type="dxa"/>
            <w:vAlign w:val="bottom"/>
            <w:gridSpan w:val="4"/>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6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9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9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140" w:type="dxa"/>
            <w:vAlign w:val="bottom"/>
            <w:gridSpan w:val="4"/>
            <w:vMerge w:val="continue"/>
          </w:tcPr>
          <w:p>
            <w:pPr>
              <w:spacing w:after="0"/>
              <w:rPr>
                <w:sz w:val="5"/>
                <w:szCs w:val="5"/>
                <w:color w:val="auto"/>
              </w:rPr>
            </w:pPr>
          </w:p>
        </w:tc>
        <w:tc>
          <w:tcPr>
            <w:tcW w:w="620" w:type="dxa"/>
            <w:vAlign w:val="bottom"/>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2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gridSpan w:val="3"/>
            <w:vMerge w:val="restart"/>
          </w:tcPr>
          <w:p>
            <w:pPr>
              <w:ind w:left="520"/>
              <w:spacing w:after="0"/>
              <w:rPr>
                <w:sz w:val="20"/>
                <w:szCs w:val="20"/>
                <w:color w:val="auto"/>
              </w:rPr>
            </w:pPr>
            <w:r>
              <w:rPr>
                <w:rFonts w:ascii="Arial" w:cs="Arial" w:eastAsia="Arial" w:hAnsi="Arial"/>
                <w:sz w:val="18"/>
                <w:szCs w:val="18"/>
                <w:color w:val="0000FF"/>
                <w:w w:val="88"/>
              </w:rPr>
              <w:t>05/20/2019</w:t>
            </w: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gridSpan w:val="2"/>
            <w:vMerge w:val="restart"/>
          </w:tcPr>
          <w:p>
            <w:pPr>
              <w:ind w:left="80"/>
              <w:spacing w:after="0"/>
              <w:rPr>
                <w:sz w:val="20"/>
                <w:szCs w:val="20"/>
                <w:color w:val="auto"/>
              </w:rPr>
            </w:pPr>
            <w:r>
              <w:rPr>
                <w:rFonts w:ascii="Arial" w:cs="Arial" w:eastAsia="Arial" w:hAnsi="Arial"/>
                <w:sz w:val="27"/>
                <w:szCs w:val="27"/>
                <w:color w:val="0000FF"/>
                <w:vertAlign w:val="subscript"/>
              </w:rPr>
              <w:t>J</w:t>
            </w:r>
            <w:r>
              <w:rPr>
                <w:rFonts w:ascii="Arial" w:cs="Arial" w:eastAsia="Arial" w:hAnsi="Arial"/>
                <w:sz w:val="11"/>
                <w:szCs w:val="11"/>
                <w:color w:val="008000"/>
              </w:rPr>
              <w:t>(1)</w:t>
            </w:r>
          </w:p>
        </w:tc>
        <w:tc>
          <w:tcPr>
            <w:tcW w:w="940" w:type="dxa"/>
            <w:vAlign w:val="bottom"/>
            <w:vMerge w:val="restart"/>
          </w:tcPr>
          <w:p>
            <w:pPr>
              <w:ind w:left="100"/>
              <w:spacing w:after="0"/>
              <w:rPr>
                <w:sz w:val="20"/>
                <w:szCs w:val="20"/>
                <w:color w:val="auto"/>
              </w:rPr>
            </w:pPr>
            <w:r>
              <w:rPr>
                <w:rFonts w:ascii="Arial" w:cs="Arial" w:eastAsia="Arial" w:hAnsi="Arial"/>
                <w:sz w:val="18"/>
                <w:szCs w:val="18"/>
                <w:color w:val="0000FF"/>
              </w:rPr>
              <w:t>1,481,163</w:t>
            </w:r>
          </w:p>
        </w:tc>
        <w:tc>
          <w:tcPr>
            <w:tcW w:w="500" w:type="dxa"/>
            <w:vAlign w:val="bottom"/>
            <w:vMerge w:val="restart"/>
          </w:tcPr>
          <w:p>
            <w:pPr>
              <w:ind w:left="140"/>
              <w:spacing w:after="0"/>
              <w:rPr>
                <w:sz w:val="20"/>
                <w:szCs w:val="20"/>
                <w:color w:val="auto"/>
              </w:rPr>
            </w:pPr>
            <w:r>
              <w:rPr>
                <w:rFonts w:ascii="Arial" w:cs="Arial" w:eastAsia="Arial" w:hAnsi="Arial"/>
                <w:sz w:val="18"/>
                <w:szCs w:val="18"/>
                <w:color w:val="0000FF"/>
              </w:rPr>
              <w:t>D</w:t>
            </w:r>
          </w:p>
        </w:tc>
        <w:tc>
          <w:tcPr>
            <w:tcW w:w="460" w:type="dxa"/>
            <w:vAlign w:val="bottom"/>
            <w:vMerge w:val="restart"/>
          </w:tcPr>
          <w:p>
            <w:pPr>
              <w:jc w:val="right"/>
              <w:ind w:right="80"/>
              <w:spacing w:after="0"/>
              <w:rPr>
                <w:sz w:val="20"/>
                <w:szCs w:val="20"/>
                <w:color w:val="auto"/>
              </w:rPr>
            </w:pPr>
            <w:r>
              <w:rPr>
                <w:rFonts w:ascii="Arial" w:cs="Arial" w:eastAsia="Arial" w:hAnsi="Arial"/>
                <w:sz w:val="11"/>
                <w:szCs w:val="11"/>
                <w:color w:val="008000"/>
              </w:rPr>
              <w:t>(1)</w:t>
            </w:r>
          </w:p>
        </w:tc>
        <w:tc>
          <w:tcPr>
            <w:tcW w:w="80" w:type="dxa"/>
            <w:vAlign w:val="bottom"/>
          </w:tcPr>
          <w:p>
            <w:pPr>
              <w:spacing w:after="0"/>
              <w:rPr>
                <w:sz w:val="22"/>
                <w:szCs w:val="22"/>
                <w:color w:val="auto"/>
              </w:rPr>
            </w:pPr>
          </w:p>
        </w:tc>
        <w:tc>
          <w:tcPr>
            <w:tcW w:w="1160" w:type="dxa"/>
            <w:vAlign w:val="bottom"/>
            <w:gridSpan w:val="5"/>
            <w:vMerge w:val="restart"/>
          </w:tcPr>
          <w:p>
            <w:pPr>
              <w:ind w:left="240"/>
              <w:spacing w:after="0"/>
              <w:rPr>
                <w:sz w:val="20"/>
                <w:szCs w:val="20"/>
                <w:color w:val="auto"/>
              </w:rPr>
            </w:pPr>
            <w:r>
              <w:rPr>
                <w:rFonts w:ascii="Arial" w:cs="Arial" w:eastAsia="Arial" w:hAnsi="Arial"/>
                <w:sz w:val="18"/>
                <w:szCs w:val="18"/>
                <w:color w:val="0000FF"/>
              </w:rPr>
              <w:t>1,481,162</w:t>
            </w:r>
          </w:p>
        </w:tc>
        <w:tc>
          <w:tcPr>
            <w:tcW w:w="620" w:type="dxa"/>
            <w:vAlign w:val="bottom"/>
            <w:vMerge w:val="restart"/>
          </w:tcPr>
          <w:p>
            <w:pPr>
              <w:ind w:left="460"/>
              <w:spacing w:after="0"/>
              <w:rPr>
                <w:sz w:val="20"/>
                <w:szCs w:val="20"/>
                <w:color w:val="auto"/>
              </w:rPr>
            </w:pPr>
            <w:r>
              <w:rPr>
                <w:rFonts w:ascii="Arial" w:cs="Arial" w:eastAsia="Arial" w:hAnsi="Arial"/>
                <w:sz w:val="18"/>
                <w:szCs w:val="18"/>
                <w:color w:val="0000FF"/>
              </w:rPr>
              <w:t>I</w:t>
            </w:r>
          </w:p>
        </w:tc>
        <w:tc>
          <w:tcPr>
            <w:tcW w:w="320" w:type="dxa"/>
            <w:vAlign w:val="bottom"/>
          </w:tcPr>
          <w:p>
            <w:pPr>
              <w:spacing w:after="0"/>
              <w:rPr>
                <w:sz w:val="22"/>
                <w:szCs w:val="22"/>
                <w:color w:val="auto"/>
              </w:rPr>
            </w:pPr>
          </w:p>
        </w:tc>
        <w:tc>
          <w:tcPr>
            <w:tcW w:w="500" w:type="dxa"/>
            <w:vAlign w:val="bottom"/>
          </w:tcPr>
          <w:p>
            <w:pPr>
              <w:ind w:left="80"/>
              <w:spacing w:after="0"/>
              <w:rPr>
                <w:sz w:val="20"/>
                <w:szCs w:val="20"/>
                <w:color w:val="auto"/>
              </w:rPr>
            </w:pPr>
            <w:r>
              <w:rPr>
                <w:rFonts w:ascii="Arial" w:cs="Arial" w:eastAsia="Arial" w:hAnsi="Arial"/>
                <w:sz w:val="18"/>
                <w:szCs w:val="18"/>
                <w:color w:val="0000FF"/>
              </w:rPr>
              <w:t>See</w:t>
            </w: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340" w:type="dxa"/>
            <w:vAlign w:val="bottom"/>
            <w:gridSpan w:val="3"/>
            <w:vMerge w:val="continue"/>
          </w:tcPr>
          <w:p>
            <w:pPr>
              <w:spacing w:after="0"/>
              <w:rPr>
                <w:sz w:val="9"/>
                <w:szCs w:val="9"/>
                <w:color w:val="auto"/>
              </w:rPr>
            </w:pPr>
          </w:p>
        </w:tc>
        <w:tc>
          <w:tcPr>
            <w:tcW w:w="20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4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160" w:type="dxa"/>
            <w:vAlign w:val="bottom"/>
            <w:gridSpan w:val="5"/>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1260" w:type="dxa"/>
            <w:vAlign w:val="bottom"/>
            <w:gridSpan w:val="3"/>
            <w:vMerge w:val="restart"/>
          </w:tcPr>
          <w:p>
            <w:pPr>
              <w:ind w:left="80"/>
              <w:spacing w:after="0"/>
              <w:rPr>
                <w:sz w:val="20"/>
                <w:szCs w:val="20"/>
                <w:color w:val="auto"/>
              </w:rPr>
            </w:pPr>
            <w:r>
              <w:rPr>
                <w:rFonts w:ascii="Arial" w:cs="Arial" w:eastAsia="Arial" w:hAnsi="Arial"/>
                <w:sz w:val="18"/>
                <w:szCs w:val="18"/>
                <w:color w:val="0000FF"/>
                <w:w w:val="86"/>
              </w:rPr>
              <w:t>Footnotes</w:t>
            </w:r>
            <w:r>
              <w:rPr>
                <w:rFonts w:ascii="Arial" w:cs="Arial" w:eastAsia="Arial" w:hAnsi="Arial"/>
                <w:sz w:val="22"/>
                <w:szCs w:val="22"/>
                <w:color w:val="008000"/>
                <w:w w:val="86"/>
                <w:vertAlign w:val="superscript"/>
              </w:rPr>
              <w:t>(2)(3)(4)</w:t>
            </w:r>
          </w:p>
        </w:tc>
        <w:tc>
          <w:tcPr>
            <w:tcW w:w="0" w:type="dxa"/>
            <w:vAlign w:val="bottom"/>
          </w:tcPr>
          <w:p>
            <w:pPr>
              <w:spacing w:after="0"/>
              <w:rPr>
                <w:sz w:val="1"/>
                <w:szCs w:val="1"/>
                <w:color w:val="auto"/>
              </w:rPr>
            </w:pPr>
          </w:p>
        </w:tc>
      </w:tr>
      <w:tr>
        <w:trPr>
          <w:trHeight w:val="211"/>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96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120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38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94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320" w:type="dxa"/>
            <w:vAlign w:val="bottom"/>
            <w:tcBorders>
              <w:bottom w:val="single" w:sz="8" w:color="2C2C2C"/>
            </w:tcBorders>
          </w:tcPr>
          <w:p>
            <w:pPr>
              <w:spacing w:after="0"/>
              <w:rPr>
                <w:sz w:val="18"/>
                <w:szCs w:val="18"/>
                <w:color w:val="auto"/>
              </w:rPr>
            </w:pPr>
          </w:p>
        </w:tc>
        <w:tc>
          <w:tcPr>
            <w:tcW w:w="1260" w:type="dxa"/>
            <w:vAlign w:val="bottom"/>
            <w:tcBorders>
              <w:bottom w:val="single" w:sz="8" w:color="2C2C2C"/>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380" w:type="dxa"/>
            <w:vAlign w:val="bottom"/>
            <w:tcBorders>
              <w:top w:val="single" w:sz="8" w:color="2C2C2C"/>
            </w:tcBorders>
            <w:gridSpan w:val="21"/>
          </w:tcPr>
          <w:p>
            <w:pPr>
              <w:jc w:val="center"/>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3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5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40" w:type="dxa"/>
            <w:vAlign w:val="bottom"/>
            <w:gridSpan w:val="19"/>
          </w:tcPr>
          <w:p>
            <w:pPr>
              <w:jc w:val="center"/>
              <w:ind w:left="209"/>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gridSpan w:val="3"/>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5"/>
                <w:szCs w:val="15"/>
                <w:color w:val="auto"/>
              </w:rPr>
            </w:pP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32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500" w:type="dxa"/>
            <w:vAlign w:val="bottom"/>
          </w:tcPr>
          <w:p>
            <w:pPr>
              <w:spacing w:after="0"/>
              <w:rPr>
                <w:sz w:val="15"/>
                <w:szCs w:val="15"/>
                <w:color w:val="auto"/>
              </w:rPr>
            </w:pP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0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6"/>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6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5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Expiration Date</w:t>
            </w:r>
          </w:p>
        </w:tc>
        <w:tc>
          <w:tcPr>
            <w:tcW w:w="104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Amount of</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0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6"/>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4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Underlying</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4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Derivative</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80" w:type="dxa"/>
            <w:vAlign w:val="bottom"/>
            <w:gridSpan w:val="6"/>
          </w:tcPr>
          <w:p>
            <w:pPr>
              <w:ind w:left="100"/>
              <w:spacing w:after="0" w:line="135" w:lineRule="exact"/>
              <w:rPr>
                <w:sz w:val="20"/>
                <w:szCs w:val="20"/>
                <w:color w:val="auto"/>
              </w:rPr>
            </w:pPr>
            <w:r>
              <w:rPr>
                <w:rFonts w:ascii="Arial" w:cs="Arial" w:eastAsia="Arial" w:hAnsi="Arial"/>
                <w:sz w:val="12"/>
                <w:szCs w:val="12"/>
                <w:b w:val="1"/>
                <w:bCs w:val="1"/>
                <w:color w:val="auto"/>
              </w:rPr>
              <w:t>Security (Instr. 3</w:t>
            </w:r>
          </w:p>
        </w:tc>
        <w:tc>
          <w:tcPr>
            <w:tcW w:w="42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9"/>
              </w:rPr>
              <w:t>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and 4)</w:t>
            </w: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9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300" w:type="dxa"/>
            <w:vAlign w:val="bottom"/>
          </w:tcPr>
          <w:p>
            <w:pPr>
              <w:spacing w:after="0"/>
              <w:rPr>
                <w:sz w:val="4"/>
                <w:szCs w:val="4"/>
                <w:color w:val="auto"/>
              </w:rPr>
            </w:pPr>
          </w:p>
        </w:tc>
        <w:tc>
          <w:tcPr>
            <w:tcW w:w="620" w:type="dxa"/>
            <w:vAlign w:val="bottom"/>
          </w:tcPr>
          <w:p>
            <w:pPr>
              <w:spacing w:after="0"/>
              <w:rPr>
                <w:sz w:val="4"/>
                <w:szCs w:val="4"/>
                <w:color w:val="auto"/>
              </w:rPr>
            </w:pPr>
          </w:p>
        </w:tc>
        <w:tc>
          <w:tcPr>
            <w:tcW w:w="320" w:type="dxa"/>
            <w:vAlign w:val="bottom"/>
          </w:tcPr>
          <w:p>
            <w:pPr>
              <w:spacing w:after="0"/>
              <w:rPr>
                <w:sz w:val="4"/>
                <w:szCs w:val="4"/>
                <w:color w:val="auto"/>
              </w:rPr>
            </w:pPr>
          </w:p>
        </w:tc>
        <w:tc>
          <w:tcPr>
            <w:tcW w:w="5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4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or</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Number</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5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gridSpan w:val="6"/>
          </w:tcPr>
          <w:p>
            <w:pPr>
              <w:spacing w:after="0"/>
              <w:rPr>
                <w:sz w:val="20"/>
                <w:szCs w:val="20"/>
                <w:color w:val="auto"/>
              </w:rPr>
            </w:pPr>
            <w:r>
              <w:rPr>
                <w:rFonts w:ascii="Arial" w:cs="Arial" w:eastAsia="Arial" w:hAnsi="Arial"/>
                <w:sz w:val="12"/>
                <w:szCs w:val="12"/>
                <w:b w:val="1"/>
                <w:bCs w:val="1"/>
                <w:color w:val="auto"/>
              </w:rPr>
              <w:t>Code  V</w:t>
            </w: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20" w:type="dxa"/>
            <w:vAlign w:val="bottom"/>
          </w:tcPr>
          <w:p>
            <w:pPr>
              <w:spacing w:after="0"/>
              <w:rPr>
                <w:sz w:val="13"/>
                <w:szCs w:val="13"/>
                <w:color w:val="auto"/>
              </w:rPr>
            </w:pPr>
          </w:p>
        </w:tc>
        <w:tc>
          <w:tcPr>
            <w:tcW w:w="1560" w:type="dxa"/>
            <w:vAlign w:val="bottom"/>
            <w:gridSpan w:val="2"/>
          </w:tcPr>
          <w:p>
            <w:pPr>
              <w:ind w:left="10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54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400" w:type="dxa"/>
            <w:vAlign w:val="bottom"/>
            <w:tcBorders>
              <w:bottom w:val="single" w:sz="8" w:color="2C2C2C"/>
            </w:tcBorders>
            <w:gridSpan w:val="4"/>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320" w:type="dxa"/>
            <w:vAlign w:val="bottom"/>
            <w:tcBorders>
              <w:bottom w:val="single" w:sz="8" w:color="2C2C2C"/>
            </w:tcBorders>
            <w:gridSpan w:val="2"/>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3900" w:type="dxa"/>
            <w:vAlign w:val="bottom"/>
            <w:tcBorders>
              <w:top w:val="single" w:sz="8" w:color="2C2C2C"/>
            </w:tcBorders>
            <w:gridSpan w:val="9"/>
          </w:tcPr>
          <w:p>
            <w:pPr>
              <w:ind w:left="60"/>
              <w:spacing w:after="0" w:line="249"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6"/>
          </w:tcPr>
          <w:p>
            <w:pPr>
              <w:spacing w:after="0" w:line="224" w:lineRule="exact"/>
              <w:rPr>
                <w:rFonts w:ascii="Arial" w:cs="Arial" w:eastAsia="Arial" w:hAnsi="Arial"/>
                <w:sz w:val="22"/>
                <w:szCs w:val="22"/>
                <w:color w:val="0000EE"/>
                <w:w w:val="94"/>
              </w:rPr>
            </w:pPr>
            <w:hyperlink r:id="rId12">
              <w:r>
                <w:rPr>
                  <w:rFonts w:ascii="Arial" w:cs="Arial" w:eastAsia="Arial" w:hAnsi="Arial"/>
                  <w:sz w:val="22"/>
                  <w:szCs w:val="22"/>
                  <w:color w:val="0000EE"/>
                  <w:w w:val="94"/>
                </w:rPr>
                <w:t>Clarus Lifesciences III, L.P.</w:t>
              </w:r>
            </w:hyperlink>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96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3"/>
          </w:tcPr>
          <w:p>
            <w:pPr>
              <w:ind w:left="2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ind w:left="38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40" w:type="dxa"/>
            <w:vAlign w:val="bottom"/>
            <w:gridSpan w:val="6"/>
          </w:tcPr>
          <w:p>
            <w:pPr>
              <w:spacing w:after="0"/>
              <w:rPr>
                <w:sz w:val="20"/>
                <w:szCs w:val="20"/>
                <w:color w:val="auto"/>
              </w:rPr>
            </w:pPr>
            <w:r>
              <w:rPr>
                <w:rFonts w:ascii="Arial" w:cs="Arial" w:eastAsia="Arial" w:hAnsi="Arial"/>
                <w:sz w:val="18"/>
                <w:szCs w:val="18"/>
                <w:color w:val="0000FF"/>
              </w:rPr>
              <w:t>C/O CLARUS VENTURES</w:t>
            </w: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540" w:type="dxa"/>
            <w:vAlign w:val="bottom"/>
            <w:gridSpan w:val="6"/>
          </w:tcPr>
          <w:p>
            <w:pPr>
              <w:spacing w:after="0"/>
              <w:rPr>
                <w:sz w:val="20"/>
                <w:szCs w:val="20"/>
                <w:color w:val="auto"/>
              </w:rPr>
            </w:pPr>
            <w:r>
              <w:rPr>
                <w:rFonts w:ascii="Arial" w:cs="Arial" w:eastAsia="Arial" w:hAnsi="Arial"/>
                <w:sz w:val="18"/>
                <w:szCs w:val="18"/>
                <w:color w:val="0000FF"/>
                <w:w w:val="95"/>
              </w:rPr>
              <w:t>101 MAIN STREET, SUITE 1210</w:t>
            </w:r>
          </w:p>
        </w:tc>
        <w:tc>
          <w:tcPr>
            <w:tcW w:w="1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CAMBRIDGE</w:t>
            </w:r>
          </w:p>
        </w:tc>
        <w:tc>
          <w:tcPr>
            <w:tcW w:w="200" w:type="dxa"/>
            <w:vAlign w:val="bottom"/>
          </w:tcPr>
          <w:p>
            <w:pPr>
              <w:spacing w:after="0"/>
              <w:rPr>
                <w:sz w:val="21"/>
                <w:szCs w:val="21"/>
                <w:color w:val="auto"/>
              </w:rPr>
            </w:pPr>
          </w:p>
        </w:tc>
        <w:tc>
          <w:tcPr>
            <w:tcW w:w="1100" w:type="dxa"/>
            <w:vAlign w:val="bottom"/>
            <w:gridSpan w:val="3"/>
          </w:tcPr>
          <w:p>
            <w:pPr>
              <w:ind w:left="20"/>
              <w:spacing w:after="0"/>
              <w:rPr>
                <w:sz w:val="20"/>
                <w:szCs w:val="20"/>
                <w:color w:val="auto"/>
              </w:rPr>
            </w:pPr>
            <w:r>
              <w:rPr>
                <w:rFonts w:ascii="Arial" w:cs="Arial" w:eastAsia="Arial" w:hAnsi="Arial"/>
                <w:sz w:val="18"/>
                <w:szCs w:val="18"/>
                <w:color w:val="0000FF"/>
              </w:rPr>
              <w:t>MA</w:t>
            </w:r>
          </w:p>
        </w:tc>
        <w:tc>
          <w:tcPr>
            <w:tcW w:w="1200" w:type="dxa"/>
            <w:vAlign w:val="bottom"/>
          </w:tcPr>
          <w:p>
            <w:pPr>
              <w:ind w:left="380"/>
              <w:spacing w:after="0"/>
              <w:rPr>
                <w:sz w:val="20"/>
                <w:szCs w:val="20"/>
                <w:color w:val="auto"/>
              </w:rPr>
            </w:pPr>
            <w:r>
              <w:rPr>
                <w:rFonts w:ascii="Arial" w:cs="Arial" w:eastAsia="Arial" w:hAnsi="Arial"/>
                <w:sz w:val="18"/>
                <w:szCs w:val="18"/>
                <w:color w:val="0000FF"/>
              </w:rPr>
              <w:t>02142</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gridSpan w:val="2"/>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3"/>
          </w:tcPr>
          <w:p>
            <w:pPr>
              <w:ind w:left="2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ind w:left="38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400" w:type="dxa"/>
            <w:vAlign w:val="bottom"/>
            <w:tcBorders>
              <w:bottom w:val="single" w:sz="8" w:color="2C2C2C"/>
            </w:tcBorders>
            <w:gridSpan w:val="4"/>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gridSpan w:val="3"/>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940" w:type="dxa"/>
            <w:vAlign w:val="bottom"/>
          </w:tcPr>
          <w:p>
            <w:pPr>
              <w:spacing w:after="0"/>
              <w:rPr>
                <w:sz w:val="7"/>
                <w:szCs w:val="7"/>
                <w:color w:val="auto"/>
              </w:rPr>
            </w:pPr>
          </w:p>
        </w:tc>
        <w:tc>
          <w:tcPr>
            <w:tcW w:w="50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320" w:type="dxa"/>
            <w:vAlign w:val="bottom"/>
          </w:tcPr>
          <w:p>
            <w:pPr>
              <w:spacing w:after="0"/>
              <w:rPr>
                <w:sz w:val="7"/>
                <w:szCs w:val="7"/>
                <w:color w:val="auto"/>
              </w:rPr>
            </w:pPr>
          </w:p>
        </w:tc>
        <w:tc>
          <w:tcPr>
            <w:tcW w:w="5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900" w:type="dxa"/>
            <w:vAlign w:val="bottom"/>
            <w:gridSpan w:val="9"/>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6"/>
          </w:tcPr>
          <w:p>
            <w:pPr>
              <w:spacing w:after="0" w:line="224" w:lineRule="exact"/>
              <w:rPr>
                <w:rFonts w:ascii="Arial" w:cs="Arial" w:eastAsia="Arial" w:hAnsi="Arial"/>
                <w:sz w:val="22"/>
                <w:szCs w:val="22"/>
                <w:color w:val="0000EE"/>
                <w:w w:val="92"/>
              </w:rPr>
            </w:pPr>
            <w:hyperlink r:id="rId14">
              <w:r>
                <w:rPr>
                  <w:rFonts w:ascii="Arial" w:cs="Arial" w:eastAsia="Arial" w:hAnsi="Arial"/>
                  <w:sz w:val="22"/>
                  <w:szCs w:val="22"/>
                  <w:color w:val="0000EE"/>
                  <w:w w:val="92"/>
                </w:rPr>
                <w:t>Clarus Ventures III GP, L.P.</w:t>
              </w:r>
            </w:hyperlink>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960" w:type="dxa"/>
            <w:vAlign w:val="bottom"/>
            <w:tcBorders>
              <w:top w:val="single" w:sz="8" w:color="0000EE"/>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3"/>
          </w:tcPr>
          <w:p>
            <w:pPr>
              <w:ind w:left="2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ind w:left="38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40" w:type="dxa"/>
            <w:vAlign w:val="bottom"/>
            <w:gridSpan w:val="6"/>
          </w:tcPr>
          <w:p>
            <w:pPr>
              <w:spacing w:after="0"/>
              <w:rPr>
                <w:sz w:val="20"/>
                <w:szCs w:val="20"/>
                <w:color w:val="auto"/>
              </w:rPr>
            </w:pPr>
            <w:r>
              <w:rPr>
                <w:rFonts w:ascii="Arial" w:cs="Arial" w:eastAsia="Arial" w:hAnsi="Arial"/>
                <w:sz w:val="18"/>
                <w:szCs w:val="18"/>
                <w:color w:val="0000FF"/>
              </w:rPr>
              <w:t>C/O CLARUS VENTURES</w:t>
            </w: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540" w:type="dxa"/>
            <w:vAlign w:val="bottom"/>
            <w:gridSpan w:val="6"/>
          </w:tcPr>
          <w:p>
            <w:pPr>
              <w:spacing w:after="0"/>
              <w:rPr>
                <w:sz w:val="20"/>
                <w:szCs w:val="20"/>
                <w:color w:val="auto"/>
              </w:rPr>
            </w:pPr>
            <w:r>
              <w:rPr>
                <w:rFonts w:ascii="Arial" w:cs="Arial" w:eastAsia="Arial" w:hAnsi="Arial"/>
                <w:sz w:val="18"/>
                <w:szCs w:val="18"/>
                <w:color w:val="0000FF"/>
                <w:w w:val="95"/>
              </w:rPr>
              <w:t>101 MAIN STREET, SUITE 1210</w:t>
            </w:r>
          </w:p>
        </w:tc>
        <w:tc>
          <w:tcPr>
            <w:tcW w:w="1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CAMBRIDGE</w:t>
            </w:r>
          </w:p>
        </w:tc>
        <w:tc>
          <w:tcPr>
            <w:tcW w:w="200" w:type="dxa"/>
            <w:vAlign w:val="bottom"/>
          </w:tcPr>
          <w:p>
            <w:pPr>
              <w:spacing w:after="0"/>
              <w:rPr>
                <w:sz w:val="21"/>
                <w:szCs w:val="21"/>
                <w:color w:val="auto"/>
              </w:rPr>
            </w:pPr>
          </w:p>
        </w:tc>
        <w:tc>
          <w:tcPr>
            <w:tcW w:w="1100" w:type="dxa"/>
            <w:vAlign w:val="bottom"/>
            <w:gridSpan w:val="3"/>
          </w:tcPr>
          <w:p>
            <w:pPr>
              <w:ind w:left="20"/>
              <w:spacing w:after="0"/>
              <w:rPr>
                <w:sz w:val="20"/>
                <w:szCs w:val="20"/>
                <w:color w:val="auto"/>
              </w:rPr>
            </w:pPr>
            <w:r>
              <w:rPr>
                <w:rFonts w:ascii="Arial" w:cs="Arial" w:eastAsia="Arial" w:hAnsi="Arial"/>
                <w:sz w:val="18"/>
                <w:szCs w:val="18"/>
                <w:color w:val="0000FF"/>
              </w:rPr>
              <w:t>MA</w:t>
            </w:r>
          </w:p>
        </w:tc>
        <w:tc>
          <w:tcPr>
            <w:tcW w:w="1200" w:type="dxa"/>
            <w:vAlign w:val="bottom"/>
          </w:tcPr>
          <w:p>
            <w:pPr>
              <w:ind w:left="380"/>
              <w:spacing w:after="0"/>
              <w:rPr>
                <w:sz w:val="20"/>
                <w:szCs w:val="20"/>
                <w:color w:val="auto"/>
              </w:rPr>
            </w:pPr>
            <w:r>
              <w:rPr>
                <w:rFonts w:ascii="Arial" w:cs="Arial" w:eastAsia="Arial" w:hAnsi="Arial"/>
                <w:sz w:val="18"/>
                <w:szCs w:val="18"/>
                <w:color w:val="0000FF"/>
              </w:rPr>
              <w:t>02142</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gridSpan w:val="2"/>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3"/>
          </w:tcPr>
          <w:p>
            <w:pPr>
              <w:ind w:left="2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ind w:left="38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3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30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Represents a distribution of shares of common stock of the issuer (the "Common Stock") previously held directly by Clarus Lifesciences III, L.P. ("Clarus III") to limited partners of Clarus III, including Clarus Ventures III GP, L.P. ("Clarus GP"), in respect of their indirect interests in Clarus III (the "Clarus III Distribution"). Clarus GP then distributed the 202,995 shares of Common Stock it received in the Clarus III Distribution to its limited partners.</w:t>
      </w:r>
    </w:p>
    <w:p>
      <w:pPr>
        <w:spacing w:after="0" w:line="30" w:lineRule="exact"/>
        <w:rPr>
          <w:rFonts w:ascii="Arial" w:cs="Arial" w:eastAsia="Arial" w:hAnsi="Arial"/>
          <w:sz w:val="14"/>
          <w:szCs w:val="14"/>
          <w:color w:val="008000"/>
        </w:rPr>
      </w:pPr>
    </w:p>
    <w:p>
      <w:pPr>
        <w:ind w:left="40" w:right="60" w:firstLine="9"/>
        <w:spacing w:after="0" w:line="31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These securities are held directly by Clarus III. Clarus GP is the sole general partner of Clarus III. Blackstone Clarus III L.L.C. is the sole general partner of Clarus GP. The sole member of Blackstone Clarus III L.L.C. is Blackstone Holdings II L.P. The sole general partner of Blackstone Holdings II L.P. is Blackstone Holdings I/II GP Inc. The controlling shareholder of Blackstone Holdings I/II GP Inc. is The</w:t>
      </w:r>
    </w:p>
    <w:p>
      <w:pPr>
        <w:sectPr>
          <w:pgSz w:w="11900" w:h="16838" w:orient="portrait"/>
          <w:cols w:equalWidth="0" w:num="1">
            <w:col w:w="11420"/>
          </w:cols>
          <w:pgMar w:left="240" w:top="226" w:right="239" w:bottom="0" w:gutter="0" w:footer="0" w:header="0"/>
          <w:type w:val="continuous"/>
        </w:sectPr>
      </w:pPr>
    </w:p>
    <w:bookmarkStart w:id="1" w:name="page2"/>
    <w:bookmarkEnd w:id="1"/>
    <w:p>
      <w:pPr>
        <w:ind w:right="400"/>
        <w:spacing w:after="0" w:line="239" w:lineRule="auto"/>
        <w:rPr>
          <w:sz w:val="20"/>
          <w:szCs w:val="20"/>
          <w:color w:val="auto"/>
        </w:rPr>
      </w:pPr>
      <w:r>
        <w:rPr>
          <w:rFonts w:ascii="Arial" w:cs="Arial" w:eastAsia="Arial" w:hAnsi="Arial"/>
          <w:sz w:val="14"/>
          <w:szCs w:val="14"/>
          <w:color w:val="008000"/>
        </w:rPr>
        <w:t>Blackstone Group L.P. The sole general partner of The Blackstone Group L.P. is Blackstone Group Management L.L.C. Blackstone Group Management L.L.C. is wholly-owned by Blackstone's senior managing directors and controlled by its founder, Stephen A. Schwarzman.</w:t>
      </w:r>
    </w:p>
    <w:p>
      <w:pPr>
        <w:spacing w:after="0" w:line="30" w:lineRule="exact"/>
        <w:rPr>
          <w:sz w:val="20"/>
          <w:szCs w:val="20"/>
          <w:color w:val="auto"/>
        </w:rPr>
      </w:pPr>
    </w:p>
    <w:p>
      <w:pPr>
        <w:ind w:firstLine="9"/>
        <w:spacing w:after="0" w:line="239" w:lineRule="auto"/>
        <w:tabs>
          <w:tab w:leader="none" w:pos="135" w:val="left"/>
        </w:tabs>
        <w:numPr>
          <w:ilvl w:val="0"/>
          <w:numId w:val="3"/>
        </w:numPr>
        <w:rPr>
          <w:rFonts w:ascii="Arial" w:cs="Arial" w:eastAsia="Arial" w:hAnsi="Arial"/>
          <w:sz w:val="14"/>
          <w:szCs w:val="14"/>
          <w:color w:val="008000"/>
        </w:rPr>
      </w:pPr>
      <w:r>
        <w:rPr>
          <w:rFonts w:ascii="Arial" w:cs="Arial" w:eastAsia="Arial" w:hAnsi="Arial"/>
          <w:sz w:val="14"/>
          <w:szCs w:val="14"/>
          <w:color w:val="008000"/>
        </w:rPr>
        <w:t>Information with respect to each of the Reporting Persons is given solely by such Reporting Person, and no Reporting Person has responsibility for the accuracy or completeness of information supplied by another Reporting Person.</w:t>
      </w:r>
    </w:p>
    <w:p>
      <w:pPr>
        <w:spacing w:after="0" w:line="30" w:lineRule="exact"/>
        <w:rPr>
          <w:rFonts w:ascii="Arial" w:cs="Arial" w:eastAsia="Arial" w:hAnsi="Arial"/>
          <w:sz w:val="14"/>
          <w:szCs w:val="14"/>
          <w:color w:val="008000"/>
        </w:rPr>
      </w:pPr>
    </w:p>
    <w:p>
      <w:pPr>
        <w:ind w:right="100" w:firstLine="9"/>
        <w:spacing w:after="0" w:line="233" w:lineRule="auto"/>
        <w:tabs>
          <w:tab w:leader="none" w:pos="135" w:val="left"/>
        </w:tabs>
        <w:numPr>
          <w:ilvl w:val="0"/>
          <w:numId w:val="3"/>
        </w:numPr>
        <w:rPr>
          <w:rFonts w:ascii="Arial" w:cs="Arial" w:eastAsia="Arial" w:hAnsi="Arial"/>
          <w:sz w:val="14"/>
          <w:szCs w:val="14"/>
          <w:color w:val="008000"/>
        </w:rPr>
      </w:pPr>
      <w:r>
        <w:rPr>
          <w:rFonts w:ascii="Arial" w:cs="Arial" w:eastAsia="Arial" w:hAnsi="Arial"/>
          <w:sz w:val="14"/>
          <w:szCs w:val="14"/>
          <w:color w:val="008000"/>
        </w:rPr>
        <w:t>Each of the Reporting Persons (other than Clarus III) disclaims beneficial ownership of the securities held by Clarus III, except to the extent of such Reporting Person's pecuniary interest therein, and, pursuant to Rule 16a-1(a)(4) under the Securities Exchange Act of 1934, each of the Reporting Persons (other than Clarus III) states that the inclusion of these securities in this report shall not be deemed an admission of beneficial ownership of all of the reported securities for purposes of Section 16 or for any other purpose.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Remarks:</w:t>
      </w:r>
    </w:p>
    <w:p>
      <w:pPr>
        <w:sectPr>
          <w:pgSz w:w="11900" w:h="16838" w:orient="portrait"/>
          <w:cols w:equalWidth="0" w:num="1">
            <w:col w:w="11200"/>
          </w:cols>
          <w:pgMar w:left="280" w:top="129" w:right="419" w:bottom="1440" w:gutter="0" w:footer="0" w:header="0"/>
        </w:sectPr>
      </w:pPr>
    </w:p>
    <w:p>
      <w:pPr>
        <w:spacing w:after="0" w:line="141"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CLARUS LIFESCIENCES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0</wp:posOffset>
            </wp:positionV>
            <wp:extent cx="13963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1396365" cy="8890"/>
                    </a:xfrm>
                    <a:prstGeom prst="rect">
                      <a:avLst/>
                    </a:prstGeom>
                    <a:noFill/>
                  </pic:spPr>
                </pic:pic>
              </a:graphicData>
            </a:graphic>
          </wp:anchor>
        </w:drawing>
      </w:r>
    </w:p>
    <w:p>
      <w:pPr>
        <w:spacing w:after="0" w:line="18"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L.P., By: Clarus Ventures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2661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1266190"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GP, L.P., its GP,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8953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89535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6"/>
          <w:szCs w:val="16"/>
          <w:color w:val="0000FF"/>
        </w:rPr>
        <w:t>Blackstone Clarus III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036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its GP, By: Blackstone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0033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100330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6"/>
          <w:szCs w:val="16"/>
          <w:color w:val="0000FF"/>
        </w:rPr>
        <w:t>Holdings II L.P., its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4048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1340485"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member, By: Blackstone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1010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110109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6"/>
          <w:szCs w:val="16"/>
          <w:color w:val="0000FF"/>
        </w:rPr>
        <w:t>Holdings I/II GP Inc., its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29413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1294130"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By /s/ John G. Finley,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2369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123698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CLO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22288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extLst>
                    </a:blip>
                    <a:srcRect/>
                    <a:stretch>
                      <a:fillRect/>
                    </a:stretch>
                  </pic:blipFill>
                  <pic:spPr bwMode="auto">
                    <a:xfrm>
                      <a:off x="0" y="0"/>
                      <a:ext cx="222885"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CLARUS VENTURES III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0</wp:posOffset>
            </wp:positionV>
            <wp:extent cx="137477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spacing w:after="0" w:line="18"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L.P., By: Blackstone Clarus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716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a:extLst>
                        <a:ext uri="{28A0092B-C50C-407E-A947-70E740481C1C}"/>
                      </a:extLst>
                    </a:blip>
                    <a:srcRect/>
                    <a:stretch>
                      <a:fillRect/>
                    </a:stretch>
                  </pic:blipFill>
                  <pic:spPr bwMode="auto">
                    <a:xfrm>
                      <a:off x="0" y="0"/>
                      <a:ext cx="1371600"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L.L.C., its GP, By: Blackstone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5318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7">
                      <a:extLst>
                        <a:ext uri="{28A0092B-C50C-407E-A947-70E740481C1C}"/>
                      </a:extLst>
                    </a:blip>
                    <a:srcRect/>
                    <a:stretch>
                      <a:fillRect/>
                    </a:stretch>
                  </pic:blipFill>
                  <pic:spPr bwMode="auto">
                    <a:xfrm>
                      <a:off x="0" y="0"/>
                      <a:ext cx="1353185"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Holdings II L.P., its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4048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8">
                      <a:extLst>
                        <a:ext uri="{28A0092B-C50C-407E-A947-70E740481C1C}"/>
                      </a:extLst>
                    </a:blip>
                    <a:srcRect/>
                    <a:stretch>
                      <a:fillRect/>
                    </a:stretch>
                  </pic:blipFill>
                  <pic:spPr bwMode="auto">
                    <a:xfrm>
                      <a:off x="0" y="0"/>
                      <a:ext cx="1340485"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member, By: Blackstone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10109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9">
                      <a:extLst>
                        <a:ext uri="{28A0092B-C50C-407E-A947-70E740481C1C}"/>
                      </a:extLst>
                    </a:blip>
                    <a:srcRect/>
                    <a:stretch>
                      <a:fillRect/>
                    </a:stretch>
                  </pic:blipFill>
                  <pic:spPr bwMode="auto">
                    <a:xfrm>
                      <a:off x="0" y="0"/>
                      <a:ext cx="110109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6"/>
          <w:szCs w:val="16"/>
          <w:color w:val="0000FF"/>
        </w:rPr>
        <w:t>Holdings I/II GP Inc., its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29413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0">
                      <a:extLst>
                        <a:ext uri="{28A0092B-C50C-407E-A947-70E740481C1C}"/>
                      </a:extLst>
                    </a:blip>
                    <a:srcRect/>
                    <a:stretch>
                      <a:fillRect/>
                    </a:stretch>
                  </pic:blipFill>
                  <pic:spPr bwMode="auto">
                    <a:xfrm>
                      <a:off x="0" y="0"/>
                      <a:ext cx="1294130"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By: /s/ John G. Finley,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26746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1">
                      <a:extLst>
                        <a:ext uri="{28A0092B-C50C-407E-A947-70E740481C1C}"/>
                      </a:extLst>
                    </a:blip>
                    <a:srcRect/>
                    <a:stretch>
                      <a:fillRect/>
                    </a:stretch>
                  </pic:blipFill>
                  <pic:spPr bwMode="auto">
                    <a:xfrm>
                      <a:off x="0" y="0"/>
                      <a:ext cx="1267460"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Chief Legal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87693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2">
                      <a:extLst>
                        <a:ext uri="{28A0092B-C50C-407E-A947-70E740481C1C}"/>
                      </a:extLst>
                    </a:blip>
                    <a:srcRect/>
                    <a:stretch>
                      <a:fillRect/>
                    </a:stretch>
                  </pic:blipFill>
                  <pic:spPr bwMode="auto">
                    <a:xfrm>
                      <a:off x="0" y="0"/>
                      <a:ext cx="876935" cy="8890"/>
                    </a:xfrm>
                    <a:prstGeom prst="rect">
                      <a:avLst/>
                    </a:prstGeom>
                    <a:noFill/>
                  </pic:spPr>
                </pic:pic>
              </a:graphicData>
            </a:graphic>
          </wp:anchor>
        </w:drawing>
      </w:r>
    </w:p>
    <w:p>
      <w:pPr>
        <w:spacing w:after="0" w:line="44" w:lineRule="exact"/>
        <w:rPr>
          <w:sz w:val="20"/>
          <w:szCs w:val="20"/>
          <w:color w:val="auto"/>
        </w:rPr>
      </w:pPr>
    </w:p>
    <w:p>
      <w:pPr>
        <w:ind w:left="6820"/>
        <w:spacing w:after="0"/>
        <w:rPr>
          <w:sz w:val="20"/>
          <w:szCs w:val="20"/>
          <w:color w:val="auto"/>
        </w:rPr>
      </w:pPr>
      <w:r>
        <w:rPr>
          <w:rFonts w:ascii="Arial" w:cs="Arial" w:eastAsia="Arial" w:hAnsi="Arial"/>
          <w:sz w:val="14"/>
          <w:szCs w:val="14"/>
          <w:color w:val="auto"/>
        </w:rPr>
        <w:t>** Signature of Reporting Person</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1220" w:firstLine="9"/>
        <w:spacing w:after="0" w:line="350" w:lineRule="auto"/>
        <w:tabs>
          <w:tab w:leader="none" w:pos="14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5"/>
          <w:szCs w:val="15"/>
          <w:color w:val="0000FF"/>
        </w:rPr>
        <w:t>05/22/2019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3">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5"/>
          <w:szCs w:val="15"/>
          <w:color w:val="0000FF"/>
        </w:rPr>
        <w:t>05/22/2019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4">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4"/>
          <w:szCs w:val="14"/>
          <w:color w:val="auto"/>
        </w:rPr>
        <w:t>Date</w:t>
      </w:r>
    </w:p>
    <w:p>
      <w:pPr>
        <w:spacing w:after="0" w:line="836" w:lineRule="exact"/>
        <w:rPr>
          <w:sz w:val="20"/>
          <w:szCs w:val="20"/>
          <w:color w:val="auto"/>
        </w:rPr>
      </w:pPr>
    </w:p>
    <w:p>
      <w:pPr>
        <w:sectPr>
          <w:pgSz w:w="11900" w:h="16838" w:orient="portrait"/>
          <w:cols w:equalWidth="0" w:num="2">
            <w:col w:w="9020" w:space="100"/>
            <w:col w:w="2080"/>
          </w:cols>
          <w:pgMar w:left="280" w:top="129" w:right="419" w:bottom="1440" w:gutter="0" w:footer="0" w:header="0"/>
          <w:type w:val="continuous"/>
        </w:sectPr>
      </w:pPr>
    </w:p>
    <w:p>
      <w:pPr>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200"/>
      </w:cols>
      <w:pgMar w:left="280" w:top="129" w:right="4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X"/>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3"/>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24" Type="http://schemas.openxmlformats.org/officeDocument/2006/relationships/image" Target="media/image14.png"/><Relationship Id="rId25" Type="http://schemas.openxmlformats.org/officeDocument/2006/relationships/image" Target="media/image15.png"/><Relationship Id="rId26" Type="http://schemas.openxmlformats.org/officeDocument/2006/relationships/image" Target="media/image16.png"/><Relationship Id="rId27" Type="http://schemas.openxmlformats.org/officeDocument/2006/relationships/image" Target="media/image17.png"/><Relationship Id="rId28" Type="http://schemas.openxmlformats.org/officeDocument/2006/relationships/image" Target="media/image18.png"/><Relationship Id="rId29" Type="http://schemas.openxmlformats.org/officeDocument/2006/relationships/image" Target="media/image19.png"/><Relationship Id="rId30" Type="http://schemas.openxmlformats.org/officeDocument/2006/relationships/image" Target="media/image20.png"/><Relationship Id="rId31" Type="http://schemas.openxmlformats.org/officeDocument/2006/relationships/image" Target="media/image21.png"/><Relationship Id="rId32" Type="http://schemas.openxmlformats.org/officeDocument/2006/relationships/image" Target="media/image22.png"/><Relationship Id="rId33" Type="http://schemas.openxmlformats.org/officeDocument/2006/relationships/image" Target="media/image23.png"/><Relationship Id="rId34" Type="http://schemas.openxmlformats.org/officeDocument/2006/relationships/image" Target="media/image24.png"/><Relationship Id="rId12" Type="http://schemas.openxmlformats.org/officeDocument/2006/relationships/hyperlink" Target="http://www.sec.gov/cgi-bin/browse-edgar?action=getcompany&amp;CIK=0001597143" TargetMode="External"/><Relationship Id="rId13" Type="http://schemas.openxmlformats.org/officeDocument/2006/relationships/hyperlink" Target="http://www.sec.gov/cgi-bin/browse-edgar?action=getcompany&amp;CIK=0001681087" TargetMode="External"/><Relationship Id="rId14" Type="http://schemas.openxmlformats.org/officeDocument/2006/relationships/hyperlink" Target="http://www.sec.gov/cgi-bin/browse-edgar?action=getcompany&amp;CIK=000162014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2019-12-23T16:05:42Z</dcterms:created>
  <dcterms:modified xsi:type="dcterms:W3CDTF">2019-12-23T16:05:42Z</dcterms:modified>
</cp:coreProperties>
</file>