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0002023255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283"/>
              <w:jc w:val="left"/>
              <w:rPr/>
            </w:pPr>
            <w:r>
              <w:rPr/>
              <w:t>Name of Issuer</w:t>
            </w:r>
          </w:p>
        </w:tc>
        <w:tc>
          <w:tcPr>
            <w:tcW w:w="4449" w:type="dxa"/>
            <w:tcBorders/>
            <w:vAlign w:val="center"/>
          </w:tcPr>
          <w:p>
            <w:pPr>
              <w:pStyle w:val="TableContents"/>
              <w:bidi w:val="0"/>
              <w:spacing w:before="0" w:after="0"/>
              <w:jc w:val="left"/>
              <w:rPr/>
            </w:pPr>
            <w:r>
              <w:rPr/>
              <w:t>TECTONIC THERAPEUTIC INC</w:t>
            </w:r>
          </w:p>
        </w:tc>
      </w:tr>
      <w:tr>
        <w:trPr/>
        <w:tc>
          <w:tcPr>
            <w:tcW w:w="5756" w:type="dxa"/>
            <w:tcBorders/>
            <w:vAlign w:val="center"/>
          </w:tcPr>
          <w:p>
            <w:pPr>
              <w:pStyle w:val="TableContents"/>
              <w:bidi w:val="0"/>
              <w:spacing w:before="0" w:after="283"/>
              <w:jc w:val="left"/>
              <w:rPr/>
            </w:pPr>
            <w:r>
              <w:rPr/>
              <w:t>SEC File Number</w:t>
            </w:r>
          </w:p>
        </w:tc>
        <w:tc>
          <w:tcPr>
            <w:tcW w:w="4449" w:type="dxa"/>
            <w:tcBorders/>
            <w:vAlign w:val="center"/>
          </w:tcPr>
          <w:p>
            <w:pPr>
              <w:pStyle w:val="TableContents"/>
              <w:bidi w:val="0"/>
              <w:spacing w:before="0" w:after="0"/>
              <w:jc w:val="left"/>
              <w:rPr/>
            </w:pPr>
            <w:r>
              <w:rPr/>
              <w:t>001-38537</w:t>
            </w:r>
          </w:p>
        </w:tc>
      </w:tr>
      <w:tr>
        <w:trPr/>
        <w:tc>
          <w:tcPr>
            <w:tcW w:w="5756" w:type="dxa"/>
            <w:tcBorders/>
            <w:vAlign w:val="center"/>
          </w:tcPr>
          <w:p>
            <w:pPr>
              <w:pStyle w:val="TableContents"/>
              <w:bidi w:val="0"/>
              <w:spacing w:before="0" w:after="283"/>
              <w:jc w:val="left"/>
              <w:rPr/>
            </w:pPr>
            <w:r>
              <w:rPr/>
              <w:t>Address of Issuer</w:t>
            </w:r>
          </w:p>
        </w:tc>
        <w:tc>
          <w:tcPr>
            <w:tcW w:w="4449" w:type="dxa"/>
            <w:tcBorders/>
            <w:vAlign w:val="center"/>
          </w:tcPr>
          <w:p>
            <w:pPr>
              <w:pStyle w:val="TableContents"/>
              <w:bidi w:val="0"/>
              <w:spacing w:before="0" w:after="0"/>
              <w:jc w:val="left"/>
              <w:rPr/>
            </w:pPr>
            <w:r>
              <w:rPr/>
              <w:t>490 Arsenal Way Suite 200</w:t>
              <w:br/>
              <w:t>Watertown</w:t>
              <w:br/>
              <w:t xml:space="preserve">MASSACHUSETTS </w:t>
              <w:br/>
              <w:t>02472</w:t>
            </w:r>
          </w:p>
        </w:tc>
      </w:tr>
      <w:tr>
        <w:trPr/>
        <w:tc>
          <w:tcPr>
            <w:tcW w:w="5756" w:type="dxa"/>
            <w:tcBorders/>
            <w:vAlign w:val="center"/>
          </w:tcPr>
          <w:p>
            <w:pPr>
              <w:pStyle w:val="TableContents"/>
              <w:bidi w:val="0"/>
              <w:spacing w:before="0" w:after="283"/>
              <w:jc w:val="left"/>
              <w:rPr/>
            </w:pPr>
            <w:r>
              <w:rPr/>
              <w:t>Phone</w:t>
            </w:r>
          </w:p>
        </w:tc>
        <w:tc>
          <w:tcPr>
            <w:tcW w:w="4449" w:type="dxa"/>
            <w:tcBorders/>
            <w:vAlign w:val="center"/>
          </w:tcPr>
          <w:p>
            <w:pPr>
              <w:pStyle w:val="TableContents"/>
              <w:bidi w:val="0"/>
              <w:spacing w:before="0" w:after="0"/>
              <w:jc w:val="left"/>
              <w:rPr/>
            </w:pPr>
            <w:r>
              <w:rPr/>
              <w:t>339-666-3320</w:t>
            </w:r>
          </w:p>
        </w:tc>
      </w:tr>
      <w:tr>
        <w:trPr/>
        <w:tc>
          <w:tcPr>
            <w:tcW w:w="5756" w:type="dxa"/>
            <w:tcBorders/>
            <w:vAlign w:val="center"/>
          </w:tcPr>
          <w:p>
            <w:pPr>
              <w:pStyle w:val="TableContents"/>
              <w:bidi w:val="0"/>
              <w:spacing w:before="0" w:after="283"/>
              <w:jc w:val="left"/>
              <w:rPr/>
            </w:pPr>
            <w:r>
              <w:rPr/>
              <w:t>Name of Person for Whose Account the Securities are To Be Sold</w:t>
            </w:r>
          </w:p>
        </w:tc>
        <w:tc>
          <w:tcPr>
            <w:tcW w:w="4449" w:type="dxa"/>
            <w:tcBorders/>
            <w:vAlign w:val="center"/>
          </w:tcPr>
          <w:p>
            <w:pPr>
              <w:pStyle w:val="TableContents"/>
              <w:bidi w:val="0"/>
              <w:spacing w:before="0" w:after="0"/>
              <w:jc w:val="left"/>
              <w:rPr/>
            </w:pPr>
            <w:r>
              <w:rPr/>
              <w:t>PETER MCNAMARA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56" w:type="dxa"/>
            <w:tcBorders/>
            <w:vAlign w:val="center"/>
          </w:tcPr>
          <w:p>
            <w:pPr>
              <w:pStyle w:val="TableContents"/>
              <w:bidi w:val="0"/>
              <w:spacing w:before="0" w:after="283"/>
              <w:jc w:val="left"/>
              <w:rPr/>
            </w:pPr>
            <w:r>
              <w:rPr/>
              <w:t>Relationship to Issuer</w:t>
            </w:r>
          </w:p>
        </w:tc>
        <w:tc>
          <w:tcPr>
            <w:tcW w:w="44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1650</w:t>
            </w:r>
          </w:p>
        </w:tc>
        <w:tc>
          <w:tcPr>
            <w:tcW w:w="1381" w:type="dxa"/>
            <w:tcBorders/>
            <w:vAlign w:val="center"/>
          </w:tcPr>
          <w:p>
            <w:pPr>
              <w:pStyle w:val="TableContents"/>
              <w:bidi w:val="0"/>
              <w:spacing w:before="0" w:after="283"/>
              <w:jc w:val="left"/>
              <w:rPr/>
            </w:pPr>
            <w:r>
              <w:rPr/>
              <w:t>40251.75</w:t>
            </w:r>
          </w:p>
        </w:tc>
        <w:tc>
          <w:tcPr>
            <w:tcW w:w="1556" w:type="dxa"/>
            <w:tcBorders/>
            <w:vAlign w:val="center"/>
          </w:tcPr>
          <w:p>
            <w:pPr>
              <w:pStyle w:val="TableContents"/>
              <w:bidi w:val="0"/>
              <w:spacing w:before="0" w:after="283"/>
              <w:jc w:val="left"/>
              <w:rPr/>
            </w:pPr>
            <w:r>
              <w:rPr/>
              <w:t>18776626</w:t>
            </w:r>
          </w:p>
        </w:tc>
        <w:tc>
          <w:tcPr>
            <w:tcW w:w="1569" w:type="dxa"/>
            <w:tcBorders/>
            <w:vAlign w:val="center"/>
          </w:tcPr>
          <w:p>
            <w:pPr>
              <w:pStyle w:val="TableContents"/>
              <w:bidi w:val="0"/>
              <w:spacing w:before="0" w:after="283"/>
              <w:jc w:val="left"/>
              <w:rPr/>
            </w:pPr>
            <w:r>
              <w:rPr/>
              <w:t>03/04/2026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02/04/2026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1650</w:t>
            </w:r>
          </w:p>
        </w:tc>
        <w:tc>
          <w:tcPr>
            <w:tcW w:w="1078" w:type="dxa"/>
            <w:tcBorders/>
            <w:vAlign w:val="center"/>
          </w:tcPr>
          <w:p>
            <w:pPr>
              <w:pStyle w:val="TableContents"/>
              <w:bidi w:val="0"/>
              <w:spacing w:before="0" w:after="283"/>
              <w:jc w:val="left"/>
              <w:rPr/>
            </w:pPr>
            <w:r>
              <w:rPr/>
              <w:t>02/04/2026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7"/>
        <w:gridCol w:w="2857"/>
        <w:gridCol w:w="927"/>
        <w:gridCol w:w="1538"/>
        <w:gridCol w:w="1656"/>
      </w:tblGrid>
      <w:tr>
        <w:trPr/>
        <w:tc>
          <w:tcPr>
            <w:tcW w:w="3227" w:type="dxa"/>
            <w:tcBorders/>
            <w:vAlign w:val="center"/>
          </w:tcPr>
          <w:p>
            <w:pPr>
              <w:pStyle w:val="TableHeading"/>
              <w:suppressLineNumbers/>
              <w:bidi w:val="0"/>
              <w:spacing w:before="0" w:after="283"/>
              <w:jc w:val="center"/>
              <w:rPr/>
            </w:pPr>
            <w:r>
              <w:rPr/>
              <w:t>Name and Address of Seller</w:t>
            </w:r>
          </w:p>
        </w:tc>
        <w:tc>
          <w:tcPr>
            <w:tcW w:w="2857"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656" w:type="dxa"/>
            <w:tcBorders/>
            <w:vAlign w:val="center"/>
          </w:tcPr>
          <w:p>
            <w:pPr>
              <w:pStyle w:val="TableHeading"/>
              <w:suppressLineNumbers/>
              <w:bidi w:val="0"/>
              <w:spacing w:before="0" w:after="283"/>
              <w:jc w:val="center"/>
              <w:rPr/>
            </w:pPr>
            <w:r>
              <w:rPr/>
              <w:t>Gross Proceeds</w:t>
            </w:r>
          </w:p>
        </w:tc>
      </w:tr>
      <w:tr>
        <w:trPr/>
        <w:tc>
          <w:tcPr>
            <w:tcW w:w="3227" w:type="dxa"/>
            <w:tcBorders/>
            <w:vAlign w:val="center"/>
          </w:tcPr>
          <w:p>
            <w:pPr>
              <w:pStyle w:val="TableContents"/>
              <w:bidi w:val="0"/>
              <w:spacing w:before="0" w:after="283"/>
              <w:jc w:val="left"/>
              <w:rPr/>
            </w:pPr>
            <w:r>
              <w:rPr/>
              <w:t>10b5-1 Sales for PETER MCNAMARA</w:t>
              <w:br/>
              <w:t>490 Arsenal Way Suite 200</w:t>
              <w:br/>
              <w:t>Watertown   MA   02472</w:t>
            </w:r>
          </w:p>
        </w:tc>
        <w:tc>
          <w:tcPr>
            <w:tcW w:w="2857"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03/03/2026</w:t>
            </w:r>
          </w:p>
        </w:tc>
        <w:tc>
          <w:tcPr>
            <w:tcW w:w="1538" w:type="dxa"/>
            <w:tcBorders/>
            <w:vAlign w:val="center"/>
          </w:tcPr>
          <w:p>
            <w:pPr>
              <w:pStyle w:val="TableContents"/>
              <w:bidi w:val="0"/>
              <w:spacing w:before="0" w:after="283"/>
              <w:jc w:val="left"/>
              <w:rPr/>
            </w:pPr>
            <w:r>
              <w:rPr/>
              <w:t>1649</w:t>
            </w:r>
          </w:p>
        </w:tc>
        <w:tc>
          <w:tcPr>
            <w:tcW w:w="1656" w:type="dxa"/>
            <w:tcBorders/>
            <w:vAlign w:val="center"/>
          </w:tcPr>
          <w:p>
            <w:pPr>
              <w:pStyle w:val="TableContents"/>
              <w:bidi w:val="0"/>
              <w:spacing w:before="0" w:after="283"/>
              <w:jc w:val="left"/>
              <w:rPr/>
            </w:pPr>
            <w:r>
              <w:rPr/>
              <w:t>36376.94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69"/>
        <w:gridCol w:w="2836"/>
      </w:tblGrid>
      <w:tr>
        <w:trPr/>
        <w:tc>
          <w:tcPr>
            <w:tcW w:w="7369" w:type="dxa"/>
            <w:tcBorders/>
            <w:vAlign w:val="center"/>
          </w:tcPr>
          <w:p>
            <w:pPr>
              <w:pStyle w:val="TableContents"/>
              <w:bidi w:val="0"/>
              <w:spacing w:before="0" w:after="283"/>
              <w:jc w:val="left"/>
              <w:rPr/>
            </w:pPr>
            <w:r>
              <w:rPr/>
              <w:t>Remarks</w:t>
            </w:r>
          </w:p>
        </w:tc>
        <w:tc>
          <w:tcPr>
            <w:tcW w:w="2836" w:type="dxa"/>
            <w:tcBorders/>
            <w:vAlign w:val="center"/>
          </w:tcPr>
          <w:p>
            <w:pPr>
              <w:pStyle w:val="TableContents"/>
              <w:bidi w:val="0"/>
              <w:spacing w:before="0" w:after="283"/>
              <w:jc w:val="left"/>
              <w:rPr>
                <w:sz w:val="4"/>
                <w:szCs w:val="4"/>
              </w:rPr>
            </w:pPr>
            <w:r>
              <w:rPr>
                <w:sz w:val="4"/>
                <w:szCs w:val="4"/>
              </w:rPr>
            </w:r>
          </w:p>
        </w:tc>
      </w:tr>
      <w:tr>
        <w:trPr/>
        <w:tc>
          <w:tcPr>
            <w:tcW w:w="7369" w:type="dxa"/>
            <w:tcBorders/>
            <w:vAlign w:val="center"/>
          </w:tcPr>
          <w:p>
            <w:pPr>
              <w:pStyle w:val="TableContents"/>
              <w:bidi w:val="0"/>
              <w:spacing w:before="0" w:after="283"/>
              <w:jc w:val="left"/>
              <w:rPr/>
            </w:pPr>
            <w:r>
              <w:rPr/>
              <w:t>Date of Notice</w:t>
            </w:r>
          </w:p>
        </w:tc>
        <w:tc>
          <w:tcPr>
            <w:tcW w:w="2836" w:type="dxa"/>
            <w:tcBorders/>
            <w:vAlign w:val="center"/>
          </w:tcPr>
          <w:p>
            <w:pPr>
              <w:pStyle w:val="TableContents"/>
              <w:bidi w:val="0"/>
              <w:spacing w:before="0" w:after="0"/>
              <w:jc w:val="left"/>
              <w:rPr/>
            </w:pPr>
            <w:r>
              <w:rPr/>
              <w:t>03/04/2026</w:t>
            </w:r>
          </w:p>
        </w:tc>
      </w:tr>
      <w:tr>
        <w:trPr/>
        <w:tc>
          <w:tcPr>
            <w:tcW w:w="7369" w:type="dxa"/>
            <w:tcBorders/>
            <w:vAlign w:val="center"/>
          </w:tcPr>
          <w:p>
            <w:pPr>
              <w:pStyle w:val="TableContents"/>
              <w:bidi w:val="0"/>
              <w:spacing w:before="0" w:after="283"/>
              <w:jc w:val="left"/>
              <w:rPr/>
            </w:pPr>
            <w:r>
              <w:rPr/>
              <w:t>Date of Plan Adoption or Giving of Instruction, If Relying on Rule 10b5-1</w:t>
            </w:r>
          </w:p>
        </w:tc>
        <w:tc>
          <w:tcPr>
            <w:tcW w:w="2836" w:type="dxa"/>
            <w:tcBorders/>
            <w:vAlign w:val="center"/>
          </w:tcPr>
          <w:p>
            <w:pPr>
              <w:pStyle w:val="TableContents"/>
              <w:bidi w:val="0"/>
              <w:spacing w:before="0" w:after="0"/>
              <w:jc w:val="left"/>
              <w:rPr/>
            </w:pPr>
            <w:r>
              <w:rPr/>
              <w:t>11/14/2025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69" w:type="dxa"/>
            <w:tcBorders/>
            <w:vAlign w:val="center"/>
          </w:tcPr>
          <w:p>
            <w:pPr>
              <w:pStyle w:val="TableContents"/>
              <w:bidi w:val="0"/>
              <w:spacing w:before="0" w:after="283"/>
              <w:jc w:val="left"/>
              <w:rPr/>
            </w:pPr>
            <w:r>
              <w:rPr/>
              <w:t>Signature</w:t>
            </w:r>
          </w:p>
        </w:tc>
        <w:tc>
          <w:tcPr>
            <w:tcW w:w="2836" w:type="dxa"/>
            <w:tcBorders/>
            <w:vAlign w:val="center"/>
          </w:tcPr>
          <w:p>
            <w:pPr>
              <w:pStyle w:val="TableContents"/>
              <w:bidi w:val="0"/>
              <w:spacing w:before="0" w:after="0"/>
              <w:jc w:val="left"/>
              <w:rPr/>
            </w:pPr>
            <w:r>
              <w:rPr/>
              <w:t>/s/ Peter McNamara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3149</Characters>
  <CharactersWithSpaces>3712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