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012026_090747.xml.htm"/>
      <w:bookmarkStart w:id="1" w:name="ksform407012026_09074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McNamara Peter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TECTONIC THERAPEUTIC,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490 ARSENAL WAY,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WATERTOWN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02472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Tectonic Therapeutic, Inc.</w:t>
              </w:r>
            </w:hyperlink>
            <w:r>
              <w:rPr/>
              <w:t xml:space="preserve"> [ </w:t>
            </w:r>
            <w:r>
              <w:rPr>
                <w:rFonts w:ascii="Times;serif" w:hAnsi="Times;serif"/>
                <w:color w:val="0000FF"/>
                <w:sz w:val="24"/>
                <w:shd w:fill="FFFFFF" w:val="clear"/>
              </w:rPr>
              <w:t>TECX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Scientific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12"/>
        <w:gridCol w:w="461"/>
        <w:gridCol w:w="759"/>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172</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14.71</w:t>
            </w:r>
            <w:r>
              <w:rPr/>
              <w:t xml:space="preserve"> </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55,457</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172</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w:t>
            </w:r>
            <w:r>
              <w:rPr/>
              <w:t xml:space="preserve"> </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55,285</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14.71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09/24/2035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7,873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exercise and subsequent sale was made pursuant to a Rule 10b5-1 trading plan adopted by the Reporting Person on November 14,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subject to the option vest in 48 equal monthly installments beginning on October 25, 2025, subject to the Reporting Person's continued service to the Issuer on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Lochner,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23255" TargetMode="External"/><Relationship Id="rId5" Type="http://schemas.openxmlformats.org/officeDocument/2006/relationships/hyperlink" Target="http://www.sec.gov/cgi-bin/browse-edgar?action=getcompany&amp;CIK=00016810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648</Words>
  <Characters>3498</Characters>
  <CharactersWithSpaces>4072</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