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22"/>
          <w:szCs w:val="22"/>
          <w:b w:val="1"/>
          <w:bCs w:val="1"/>
          <w:color w:val="0000FF"/>
        </w:rPr>
        <w:t>AVROBIO,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05455M100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02/15/2024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05455M100</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ADAR1 Partners,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3,276,498.00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3,276,498.00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3,276,498.00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05455M100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ADAR1 Capital Management,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TEXAS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3,276,498.00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3,276,498.00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3,276,498.00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00" w:h="16838" w:orient="portrait"/>
          <w:cols w:equalWidth="0" w:num="2">
            <w:col w:w="1060" w:space="60"/>
            <w:col w:w="8979"/>
          </w:cols>
          <w:pgMar w:left="360" w:top="111" w:right="1440" w:bottom="0" w:gutter="0" w:footer="0" w:header="0"/>
          <w:type w:val="continuous"/>
        </w:sectPr>
      </w:pPr>
    </w:p>
    <w:bookmarkStart w:id="2" w:name="page3"/>
    <w:bookmarkEnd w:id="2"/>
    <w:p>
      <w:pPr>
        <w:ind w:left="1160"/>
        <w:spacing w:after="0"/>
        <w:rPr>
          <w:sz w:val="20"/>
          <w:szCs w:val="20"/>
          <w:color w:val="auto"/>
        </w:rPr>
      </w:pPr>
      <w:r>
        <w:rPr>
          <w:rFonts w:ascii="Times New Roman" w:cs="Times New Roman" w:eastAsia="Times New Roman" w:hAnsi="Times New Roman"/>
          <w:sz w:val="22"/>
          <w:szCs w:val="22"/>
          <w:color w:val="auto"/>
        </w:rPr>
        <w:t>7.4 %</w:t>
      </w:r>
    </w:p>
    <w:p>
      <w:pPr>
        <w:spacing w:after="0" w:line="4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246"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ADAR1 Capital Management, LLC acts as an investment adviser to, and manages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investment and trading accounts of, ADAR1 Partners, LP. ADAR1 Capital Management, LLC may be deemed to indirectly beneficially own securities held by ADAR1 Partners, LP.</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05455M100</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ADAR1 Capital Management GP,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0940"/>
          </w:cols>
          <w:pgMar w:left="320" w:top="111" w:right="63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TEXAS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3,276,498.00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3,276,498.00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3,276,498.00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100" w:space="60"/>
            <w:col w:w="9780"/>
          </w:cols>
          <w:pgMar w:left="320" w:top="111" w:right="639" w:bottom="0" w:gutter="0" w:footer="0" w:header="0"/>
          <w:type w:val="continuous"/>
        </w:sectPr>
      </w:pPr>
    </w:p>
    <w:p>
      <w:pPr>
        <w:spacing w:after="0" w:line="70"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ADAR1 Capital Management GP, LLC acts as the general partner of ADAR1</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Partners, LP. ADAR1 Capital Management GP, LLC may be deemed to indirectly beneficially own securities held by ADAR1 Partners, LP.</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940"/>
          </w:cols>
          <w:pgMar w:left="320" w:top="111" w:right="639" w:bottom="0" w:gutter="0" w:footer="0" w:header="0"/>
          <w:type w:val="continuous"/>
        </w:sect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05455M100</w:t>
      </w:r>
    </w:p>
    <w:p>
      <w:pPr>
        <w:sectPr>
          <w:pgSz w:w="11900" w:h="16838" w:orient="portrait"/>
          <w:cols w:equalWidth="0" w:num="1">
            <w:col w:w="10940"/>
          </w:cols>
          <w:pgMar w:left="320" w:top="111" w:right="639" w:bottom="0" w:gutter="0" w:footer="0" w:header="0"/>
          <w:type w:val="continuous"/>
        </w:sectPr>
      </w:pPr>
    </w:p>
    <w:bookmarkStart w:id="3" w:name="page4"/>
    <w:bookmarkEnd w:id="3"/>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Daniel Schneeberger</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180"/>
          </w:cols>
          <w:pgMar w:left="320" w:top="639" w:right="39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SWITZERLAND</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3,276,498.00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3,276,498.00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3,276,498.00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100" w:space="60"/>
            <w:col w:w="10020"/>
          </w:cols>
          <w:pgMar w:left="320" w:top="639" w:right="399" w:bottom="0" w:gutter="0" w:footer="0" w:header="0"/>
          <w:type w:val="continuous"/>
        </w:sectPr>
      </w:pPr>
    </w:p>
    <w:p>
      <w:pPr>
        <w:spacing w:after="0" w:line="7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ADAR1 Capital Management, LLC acts as an investment adviser to, and manages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investment and trading accounts of, ADAR1 Partners, LP. ADAR1 Capital Management GP, LLC acts as the general partner of ADAR1 Partners, LP. Mr. Schneeberger is the Manager of ADAR1 Capital Management, LLC and ADAR1 Capital Management GP, LLC. Mr. Schneeberger may be deemed to indirectly beneficially own securities held by ADAR1 Partners, LP.</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AVROBIO,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100 TECHNOLOGY SQUARE, 6TH FLOOR, CAMBRIDGE, MASSACHUSETTS, 02139</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hanging="912"/>
        <w:spacing w:after="0"/>
        <w:tabs>
          <w:tab w:leader="none" w:pos="9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person filing:</w:t>
      </w:r>
    </w:p>
    <w:p>
      <w:pPr>
        <w:spacing w:after="0" w:line="233" w:lineRule="exact"/>
        <w:rPr>
          <w:rFonts w:ascii="Times New Roman" w:cs="Times New Roman" w:eastAsia="Times New Roman" w:hAnsi="Times New Roman"/>
          <w:sz w:val="22"/>
          <w:szCs w:val="22"/>
          <w:color w:val="auto"/>
        </w:rPr>
      </w:pPr>
    </w:p>
    <w:p>
      <w:pPr>
        <w:ind w:left="960" w:right="160"/>
        <w:spacing w:after="0" w:line="25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This Schedule is being filed on behalf of each of the following persons (each, a "Reporting Person" and collectively, the "Reporting Persons") i) ADAR1 Partners, LP ("ADAR1 Fund"); ii) ADAR1 Capital Management, LLC ("ADAR1 Capital Management"); iii) ADAR1 Capital Management GP, LLC ("ADAR1 General Partner"); and iv) Daniel Schneeberger ("Mr. Schneeberger") This Schedule relates to shares of common stock of the Issuer, par value $0.0001 per share ("Shares"), directly held by ADAR1 Fund. ADAR1 Capital Management acts as an investment</w:t>
      </w:r>
    </w:p>
    <w:p>
      <w:pPr>
        <w:sectPr>
          <w:pgSz w:w="11900" w:h="16838" w:orient="portrait"/>
          <w:cols w:equalWidth="0" w:num="1">
            <w:col w:w="11180"/>
          </w:cols>
          <w:pgMar w:left="320" w:top="639" w:right="399" w:bottom="0" w:gutter="0" w:footer="0" w:header="0"/>
          <w:type w:val="continuous"/>
        </w:sectPr>
      </w:pPr>
    </w:p>
    <w:bookmarkStart w:id="4" w:name="page5"/>
    <w:bookmarkEnd w:id="4"/>
    <w:p>
      <w:pPr>
        <w:ind w:left="920"/>
        <w:spacing w:after="0" w:line="234" w:lineRule="auto"/>
        <w:rPr>
          <w:sz w:val="20"/>
          <w:szCs w:val="20"/>
          <w:color w:val="auto"/>
        </w:rPr>
      </w:pPr>
      <w:r>
        <w:rPr>
          <w:rFonts w:ascii="Times New Roman" w:cs="Times New Roman" w:eastAsia="Times New Roman" w:hAnsi="Times New Roman"/>
          <w:sz w:val="22"/>
          <w:szCs w:val="22"/>
          <w:color w:val="auto"/>
        </w:rPr>
        <w:t>adviser to, and manages investment and trading accounts of, ADAR1 Fund. ADAR1 General Partner acts as the general partner of ADAR1 Fund. ADAR1 Capital Management and ADAR1 General Partner may be deemed to indirectly beneficially own securities held by ADAR1 Fund. Mr. Schneeberger is the Manager of ADAR1 Capital Management and ADAR1 General Partner. Mr. Schneeberger may be deemed to indirectly beneficially own securities held by ADAR1 Fund. Each Reporting Person declares that neither the filing of this Schedule nor anything herein shall be construed as an admission that such person is, for the purposes of Section 13(d) or 13(g) of the Act or any other purpose, (i) acting (or has agreed or is agreeing to act) with any other person as a partnership, limited partnership, syndicate, or other group for the purpose of acquiring, holding, or disposing of securities of the Issuer or otherwise with respect to the Issuer or any securities of the Issuer or (ii) a member of any syndicate or group with respect to the Issuer or any securities of the Issuer.</w:t>
      </w:r>
    </w:p>
    <w:p>
      <w:pPr>
        <w:spacing w:after="0" w:line="1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left="920" w:right="12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address of the principal business office of each of the Reporting Persons is 3503 Wild Cherry Drive, Building 9, Austin, Texas 78738.</w:t>
      </w:r>
    </w:p>
    <w:p>
      <w:pPr>
        <w:spacing w:after="0" w:line="17" w:lineRule="exact"/>
        <w:rPr>
          <w:rFonts w:ascii="Times New Roman" w:cs="Times New Roman" w:eastAsia="Times New Roman" w:hAnsi="Times New Roman"/>
          <w:sz w:val="39"/>
          <w:szCs w:val="39"/>
          <w:color w:val="auto"/>
          <w:vertAlign w:val="superscript"/>
        </w:rPr>
      </w:pPr>
    </w:p>
    <w:p>
      <w:pPr>
        <w:ind w:left="920"/>
        <w:spacing w:after="0"/>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2"/>
          <w:szCs w:val="22"/>
          <w:color w:val="auto"/>
        </w:rPr>
        <w:t>Citizenship:</w:t>
      </w:r>
    </w:p>
    <w:p>
      <w:pPr>
        <w:spacing w:after="0" w:line="233" w:lineRule="exact"/>
        <w:rPr>
          <w:rFonts w:ascii="Times New Roman" w:cs="Times New Roman" w:eastAsia="Times New Roman" w:hAnsi="Times New Roman"/>
          <w:sz w:val="39"/>
          <w:szCs w:val="39"/>
          <w:color w:val="auto"/>
          <w:vertAlign w:val="superscript"/>
        </w:rPr>
      </w:pPr>
    </w:p>
    <w:p>
      <w:pPr>
        <w:ind w:left="920" w:right="180" w:hanging="912"/>
        <w:spacing w:after="0" w:line="244"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ADAR1 Fund is a Delaware limited partnership; ii) ADAR1 Capital Management is a Texas limited liability company; iii) ADAR1 General Partner is a Texas limited liability company; and iv) Mr. Schneeberger is a citizen of Switzerland.</w:t>
      </w:r>
    </w:p>
    <w:p>
      <w:pPr>
        <w:spacing w:after="0" w:line="1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$0.0001 par value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05455M100</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60" w:hanging="912"/>
        <w:spacing w:after="0" w:line="185" w:lineRule="auto"/>
        <w:tabs>
          <w:tab w:leader="none" w:pos="920" w:val="left"/>
        </w:tabs>
        <w:numPr>
          <w:ilvl w:val="0"/>
          <w:numId w:val="7"/>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27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1"/>
          <w:szCs w:val="21"/>
          <w:color w:val="auto"/>
        </w:rPr>
        <w:t>As of the date hereof, each of the Reporting Persons may be deemed to be the beneficial owner of 3,276,498 Shares.</w:t>
      </w:r>
    </w:p>
    <w:p>
      <w:pPr>
        <w:spacing w:after="0" w:line="3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6" w:lineRule="exact"/>
        <w:rPr>
          <w:sz w:val="20"/>
          <w:szCs w:val="20"/>
          <w:color w:val="auto"/>
        </w:rPr>
      </w:pPr>
    </w:p>
    <w:p>
      <w:pPr>
        <w:ind w:left="920" w:hanging="912"/>
        <w:spacing w:after="0"/>
        <w:tabs>
          <w:tab w:leader="none" w:pos="920" w:val="left"/>
        </w:tabs>
        <w:numPr>
          <w:ilvl w:val="0"/>
          <w:numId w:val="9"/>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As of the date hereof, each of the Reporting Persons may be deemed to be the beneficial owner of approximately</w:t>
      </w:r>
    </w:p>
    <w:p>
      <w:pPr>
        <w:ind w:left="920" w:right="180"/>
        <w:spacing w:after="0" w:line="235" w:lineRule="auto"/>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7.4% of the Shares outstanding, based on 44,573,911 Shares outstanding as of November 2, 2023, as reported in the Issuer's Quarterly Report on Form 10-Q filed with the Securities and Exchange Commission on November 9, 2023. %</w:t>
      </w:r>
    </w:p>
    <w:p>
      <w:pPr>
        <w:spacing w:after="0" w:line="15" w:lineRule="exact"/>
        <w:rPr>
          <w:rFonts w:ascii="Times New Roman" w:cs="Times New Roman" w:eastAsia="Times New Roman" w:hAnsi="Times New Roman"/>
          <w:sz w:val="43"/>
          <w:szCs w:val="43"/>
          <w:color w:val="auto"/>
          <w:vertAlign w:val="subscript"/>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ind w:left="920" w:right="6220" w:firstLine="6"/>
        <w:spacing w:after="0" w:line="486" w:lineRule="auto"/>
        <w:tabs>
          <w:tab w:leader="none" w:pos="123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3,276,498</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ectPr>
          <w:pgSz w:w="11900" w:h="16838" w:orient="portrait"/>
          <w:cols w:equalWidth="0" w:num="1">
            <w:col w:w="11120"/>
          </w:cols>
          <w:pgMar w:left="360" w:top="112" w:right="419" w:bottom="0" w:gutter="0" w:footer="0" w:header="0"/>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0</w:t>
      </w:r>
    </w:p>
    <w:p>
      <w:pPr>
        <w:spacing w:after="0" w:line="288" w:lineRule="exact"/>
        <w:rPr>
          <w:sz w:val="20"/>
          <w:szCs w:val="20"/>
          <w:color w:val="auto"/>
        </w:rPr>
      </w:pPr>
    </w:p>
    <w:p>
      <w:pPr>
        <w:ind w:right="5120" w:firstLine="6"/>
        <w:spacing w:after="0" w:line="486" w:lineRule="auto"/>
        <w:tabs>
          <w:tab w:leader="none" w:pos="366"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3,276,498</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1" w:right="399" w:bottom="1440" w:gutter="0" w:footer="0" w:header="0"/>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2"/>
          <w:szCs w:val="22"/>
          <w:color w:val="auto"/>
        </w:rPr>
        <w:t>ADAR1 Partners,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Daniel Schneeberger</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Manager of ADAR1 Capital Management GP,</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1"/>
          <w:szCs w:val="21"/>
          <w:color w:val="auto"/>
        </w:rPr>
        <w:t>LLC, the General Partner of ADAR1 Partners, LP</w:t>
      </w:r>
    </w:p>
    <w:p>
      <w:pPr>
        <w:spacing w:after="0" w:line="3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02/23/2024</w:t>
      </w:r>
    </w:p>
    <w:p>
      <w:pPr>
        <w:spacing w:after="0" w:line="152"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2"/>
          <w:szCs w:val="22"/>
          <w:color w:val="auto"/>
        </w:rPr>
        <w:t>ADAR1 Capital Management, LLC</w:t>
      </w:r>
    </w:p>
    <w:p>
      <w:pPr>
        <w:spacing w:after="0" w:line="152"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Daniel Schneeberger</w:t>
      </w:r>
    </w:p>
    <w:p>
      <w:pPr>
        <w:spacing w:after="0" w:line="44"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22"/>
          <w:szCs w:val="22"/>
          <w:color w:val="auto"/>
        </w:rPr>
        <w:t>Name/Title: Manager of ADAR1 Capital Management, LLC</w:t>
      </w:r>
    </w:p>
    <w:p>
      <w:pPr>
        <w:spacing w:after="0" w:line="44"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02/23/2024</w:t>
      </w:r>
    </w:p>
    <w:p>
      <w:pPr>
        <w:spacing w:after="0" w:line="152"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22"/>
          <w:szCs w:val="22"/>
          <w:color w:val="auto"/>
        </w:rPr>
        <w:t>ADAR1 Capital Management GP,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Daniel Schneeberger</w:t>
      </w:r>
    </w:p>
    <w:p>
      <w:pPr>
        <w:spacing w:after="0" w:line="2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38"/>
          <w:szCs w:val="38"/>
          <w:color w:val="auto"/>
          <w:vertAlign w:val="subscript"/>
        </w:rPr>
        <w:t>Name/Title:</w:t>
      </w:r>
      <w:r>
        <w:rPr>
          <w:rFonts w:ascii="Times New Roman" w:cs="Times New Roman" w:eastAsia="Times New Roman" w:hAnsi="Times New Roman"/>
          <w:sz w:val="20"/>
          <w:szCs w:val="20"/>
          <w:color w:val="auto"/>
        </w:rPr>
        <w:t xml:space="preserve"> Manager</w:t>
      </w:r>
      <w:r>
        <w:rPr>
          <w:rFonts w:ascii="Times New Roman" w:cs="Times New Roman" w:eastAsia="Times New Roman" w:hAnsi="Times New Roman"/>
          <w:sz w:val="38"/>
          <w:szCs w:val="38"/>
          <w:color w:val="auto"/>
          <w:vertAlign w:val="subscript"/>
        </w:rPr>
        <w:t>LLC</w:t>
      </w:r>
      <w:r>
        <w:rPr>
          <w:rFonts w:ascii="Times New Roman" w:cs="Times New Roman" w:eastAsia="Times New Roman" w:hAnsi="Times New Roman"/>
          <w:sz w:val="20"/>
          <w:szCs w:val="20"/>
          <w:color w:val="auto"/>
        </w:rPr>
        <w:t xml:space="preserve"> of ADAR1 Capital Management GP,</w:t>
      </w:r>
    </w:p>
    <w:p>
      <w:pPr>
        <w:spacing w:after="0" w:line="118"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02/23/2024</w:t>
      </w:r>
    </w:p>
    <w:p>
      <w:pPr>
        <w:spacing w:after="0" w:line="152"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22"/>
          <w:szCs w:val="22"/>
          <w:color w:val="auto"/>
        </w:rPr>
        <w:t>Daniel Schneeberger</w:t>
      </w:r>
    </w:p>
    <w:p>
      <w:pPr>
        <w:spacing w:after="0" w:line="152" w:lineRule="exact"/>
        <w:rPr>
          <w:sz w:val="20"/>
          <w:szCs w:val="20"/>
          <w:color w:val="auto"/>
        </w:rPr>
      </w:pPr>
    </w:p>
    <w:p>
      <w:pPr>
        <w:ind w:left="3080"/>
        <w:spacing w:after="0"/>
        <w:tabs>
          <w:tab w:leader="none" w:pos="41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Daniel Schneeberger</w:t>
      </w:r>
    </w:p>
    <w:p>
      <w:pPr>
        <w:spacing w:after="0" w:line="44"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2"/>
          <w:szCs w:val="22"/>
          <w:color w:val="auto"/>
        </w:rPr>
        <w:t>Name/Title: self</w:t>
      </w:r>
    </w:p>
    <w:p>
      <w:pPr>
        <w:spacing w:after="0" w:line="44" w:lineRule="exact"/>
        <w:rPr>
          <w:sz w:val="20"/>
          <w:szCs w:val="20"/>
          <w:color w:val="auto"/>
        </w:rPr>
      </w:pPr>
    </w:p>
    <w:p>
      <w:pPr>
        <w:ind w:left="3080"/>
        <w:spacing w:after="0"/>
        <w:tabs>
          <w:tab w:leader="none" w:pos="41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02/23/2024</w:t>
      </w:r>
    </w:p>
    <w:p>
      <w:pPr>
        <w:sectPr>
          <w:pgSz w:w="11900" w:h="16838" w:orient="portrait"/>
          <w:cols w:equalWidth="0" w:num="1">
            <w:col w:w="11140"/>
          </w:cols>
          <w:pgMar w:left="360" w:top="111" w:right="399" w:bottom="1440" w:gutter="0" w:footer="0" w:header="0"/>
          <w:type w:val="continuous"/>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JOINT FILING AGREEMENT</w:t>
      </w:r>
    </w:p>
    <w:p>
      <w:pPr>
        <w:spacing w:after="0" w:line="220"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The undersigned hereby agree that the statement on Schedule 13G with respect to the shares of common stock, par value $0.0001 per share, of AVROBIO, Inc. dated as of February 23, 2024 is, and any amendments thereto signed by each of the undersigned shall be, filed on behalf of each of us pursuant to and in accordance with the provisions of Rule 13d-1(k) under the Securities Exchange Act of 1934, as amended.</w:t>
      </w:r>
    </w:p>
    <w:p>
      <w:pPr>
        <w:spacing w:after="0" w:line="17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b w:val="1"/>
          <w:bCs w:val="1"/>
          <w:color w:val="auto"/>
        </w:rPr>
        <w:t>ADAR1 PARTNERS, LP</w:t>
      </w:r>
    </w:p>
    <w:p>
      <w:pPr>
        <w:spacing w:after="0" w:line="23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By:  /s/ Daniel Schneeberger</w:t>
      </w:r>
    </w:p>
    <w:p>
      <w:pPr>
        <w:spacing w:after="0" w:line="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Name: Daniel Schneeberger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-144780</wp:posOffset>
            </wp:positionV>
            <wp:extent cx="335153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ind w:left="5620"/>
        <w:spacing w:after="0"/>
        <w:tabs>
          <w:tab w:leader="none" w:pos="622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Manager of ADAR1 Capital Management GP, LLC, the</w:t>
      </w:r>
    </w:p>
    <w:p>
      <w:pPr>
        <w:ind w:left="5620"/>
        <w:spacing w:after="0"/>
        <w:rPr>
          <w:sz w:val="20"/>
          <w:szCs w:val="20"/>
          <w:color w:val="auto"/>
        </w:rPr>
      </w:pPr>
      <w:r>
        <w:rPr>
          <w:rFonts w:ascii="Times New Roman" w:cs="Times New Roman" w:eastAsia="Times New Roman" w:hAnsi="Times New Roman"/>
          <w:sz w:val="20"/>
          <w:szCs w:val="20"/>
          <w:color w:val="auto"/>
        </w:rPr>
        <w:t>General Partner of ADAR1 Partners, LP</w:t>
      </w:r>
    </w:p>
    <w:p>
      <w:pPr>
        <w:spacing w:after="0" w:line="200" w:lineRule="exact"/>
        <w:rPr>
          <w:sz w:val="20"/>
          <w:szCs w:val="20"/>
          <w:color w:val="auto"/>
        </w:rPr>
      </w:pPr>
    </w:p>
    <w:p>
      <w:pPr>
        <w:spacing w:after="0" w:line="23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b w:val="1"/>
          <w:bCs w:val="1"/>
          <w:color w:val="auto"/>
        </w:rPr>
        <w:t>ADAR1 CAPITAL MANAGEMENT, LLC</w:t>
      </w:r>
    </w:p>
    <w:p>
      <w:pPr>
        <w:spacing w:after="0" w:line="23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By:  /s/ Daniel Schneeberger</w:t>
      </w:r>
    </w:p>
    <w:p>
      <w:pPr>
        <w:spacing w:after="0" w:line="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Name: Daniel Schneeberger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-144780</wp:posOffset>
            </wp:positionV>
            <wp:extent cx="335153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ind w:left="5620"/>
        <w:spacing w:after="0"/>
        <w:tabs>
          <w:tab w:leader="none" w:pos="622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Manager of ADAR1 Capital Management, LLC</w:t>
      </w:r>
    </w:p>
    <w:p>
      <w:pPr>
        <w:spacing w:after="0" w:line="200" w:lineRule="exact"/>
        <w:rPr>
          <w:sz w:val="20"/>
          <w:szCs w:val="20"/>
          <w:color w:val="auto"/>
        </w:rPr>
      </w:pPr>
    </w:p>
    <w:p>
      <w:pPr>
        <w:spacing w:after="0" w:line="23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b w:val="1"/>
          <w:bCs w:val="1"/>
          <w:color w:val="auto"/>
        </w:rPr>
        <w:t>ADAR1 CAPITAL MANAGEMENT GP, LLC</w:t>
      </w:r>
    </w:p>
    <w:p>
      <w:pPr>
        <w:spacing w:after="0" w:line="23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By:  /s/ Daniel Schneeberger</w:t>
      </w:r>
    </w:p>
    <w:p>
      <w:pPr>
        <w:spacing w:after="0" w:line="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Name: Daniel Schneeberger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-144780</wp:posOffset>
            </wp:positionV>
            <wp:extent cx="335153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ind w:left="5620"/>
        <w:spacing w:after="0"/>
        <w:tabs>
          <w:tab w:leader="none" w:pos="6220" w:val="left"/>
        </w:tabs>
        <w:rPr>
          <w:sz w:val="20"/>
          <w:szCs w:val="20"/>
          <w:color w:val="auto"/>
        </w:rPr>
      </w:pPr>
      <w:r>
        <w:rPr>
          <w:rFonts w:ascii="Times New Roman" w:cs="Times New Roman" w:eastAsia="Times New Roman" w:hAnsi="Times New Roman"/>
          <w:sz w:val="20"/>
          <w:szCs w:val="20"/>
          <w:color w:val="auto"/>
        </w:rPr>
        <w:t>Title:</w:t>
      </w:r>
      <w:r>
        <w:rPr>
          <w:sz w:val="20"/>
          <w:szCs w:val="20"/>
          <w:color w:val="auto"/>
        </w:rPr>
        <w:tab/>
      </w:r>
      <w:r>
        <w:rPr>
          <w:rFonts w:ascii="Times New Roman" w:cs="Times New Roman" w:eastAsia="Times New Roman" w:hAnsi="Times New Roman"/>
          <w:sz w:val="19"/>
          <w:szCs w:val="19"/>
          <w:color w:val="auto"/>
        </w:rPr>
        <w:t>Manager of ADAR1 Capital Management GP, LLC</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b w:val="1"/>
          <w:bCs w:val="1"/>
          <w:color w:val="auto"/>
        </w:rPr>
        <w:t>Daniel Schneeberger</w:t>
      </w:r>
    </w:p>
    <w:p>
      <w:pPr>
        <w:spacing w:after="0" w:line="23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20"/>
          <w:szCs w:val="20"/>
          <w:color w:val="auto"/>
        </w:rPr>
        <w:t>By:  /s/ Daniel Schneeberger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13970</wp:posOffset>
            </wp:positionV>
            <wp:extent cx="335153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sectPr>
      <w:pgSz w:w="11900" w:h="16838" w:orient="portrait"/>
      <w:cols w:equalWidth="0" w:num="1">
        <w:col w:w="11220"/>
      </w:cols>
      <w:pgMar w:left="320" w:top="11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07ED7AB"/>
    <w:multiLevelType w:val="hybridMultilevel"/>
    <w:lvl w:ilvl="0">
      <w:lvlJc w:val="left"/>
      <w:lvlText w:val="2"/>
      <w:numFmt w:val="bullet"/>
      <w:start w:val="1"/>
    </w:lvl>
  </w:abstractNum>
  <w:abstractNum w:abstractNumId="1">
    <w:nsid w:val="2EB141F2"/>
    <w:multiLevelType w:val="hybridMultilevel"/>
    <w:lvl w:ilvl="0">
      <w:lvlJc w:val="left"/>
      <w:lvlText w:val="3"/>
      <w:numFmt w:val="bullet"/>
      <w:start w:val="1"/>
    </w:lvl>
  </w:abstractNum>
  <w:abstractNum w:abstractNumId="2">
    <w:nsid w:val="41B71EFB"/>
    <w:multiLevelType w:val="hybridMultilevel"/>
    <w:lvl w:ilvl="0">
      <w:lvlJc w:val="left"/>
      <w:lvlText w:val="2"/>
      <w:numFmt w:val="bullet"/>
      <w:start w:val="1"/>
    </w:lvl>
  </w:abstractNum>
  <w:abstractNum w:abstractNumId="3">
    <w:nsid w:val="79E2A9E3"/>
    <w:multiLevelType w:val="hybridMultilevel"/>
    <w:lvl w:ilvl="0">
      <w:lvlJc w:val="left"/>
      <w:lvlText w:val="2"/>
      <w:numFmt w:val="bullet"/>
      <w:start w:val="1"/>
    </w:lvl>
  </w:abstractNum>
  <w:abstractNum w:abstractNumId="4">
    <w:nsid w:val="7545E146"/>
    <w:multiLevelType w:val="hybridMultilevel"/>
    <w:lvl w:ilvl="0">
      <w:lvlJc w:val="left"/>
      <w:lvlText w:val="(%1)"/>
      <w:numFmt w:val="lowerLetter"/>
      <w:start w:val="1"/>
    </w:lvl>
  </w:abstractNum>
  <w:abstractNum w:abstractNumId="5">
    <w:nsid w:val="515F007C"/>
    <w:multiLevelType w:val="hybridMultilevel"/>
    <w:lvl w:ilvl="0">
      <w:lvlJc w:val="left"/>
      <w:lvlText w:val="(%1)"/>
      <w:numFmt w:val="lowerLetter"/>
      <w:start w:val="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11"/>
    </w:lvl>
  </w:abstractNum>
  <w:abstractNum w:abstractNumId="8">
    <w:nsid w:val="4DB127F8"/>
    <w:multiLevelType w:val="hybridMultilevel"/>
    <w:lvl w:ilvl="0">
      <w:lvlJc w:val="left"/>
      <w:lvlText w:val="(%1)"/>
      <w:numFmt w:val="lowerLetter"/>
      <w:start w:val="2"/>
    </w:lvl>
  </w:abstractNum>
  <w:abstractNum w:abstractNumId="9">
    <w:nsid w:val="216231B"/>
    <w:multiLevelType w:val="hybridMultilevel"/>
    <w:lvl w:ilvl="0">
      <w:lvlJc w:val="left"/>
      <w:lvlText w:val="(%1)"/>
      <w:numFmt w:val="lowerRoman"/>
      <w:start w:val="2"/>
    </w:lvl>
  </w:abstractNum>
  <w:abstractNum w:abstractNumId="10">
    <w:nsid w:val="1F16E9E8"/>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2024-03-19T15:24:59Z</dcterms:created>
  <dcterms:modified xsi:type="dcterms:W3CDTF">2024-03-19T15:24:59Z</dcterms:modified>
</cp:coreProperties>
</file>