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Farfel Gail M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AVROBIO,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AVRO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ONE KENDALL SQUARE, BLDG. 300, SUITE 201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16.14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shall vest and become exercisable in 36 equal monthly installments over a three-year period.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Steven N. Avruch,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 for Gail M. Farfel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780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2020-10-21T15:26:28Z</dcterms:created>
  <dcterms:modified xsi:type="dcterms:W3CDTF">2020-10-21T15:26:28Z</dcterms:modified>
</cp:coreProperties>
</file>