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Booth Bruce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ONE KENDALL SQUARE, BLDG 300, STE 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810,811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18.5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5,567,289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directly by Atlas Venture Fund X, L.P. ("Atlas Venture Fund X"). The general partner of Atlas Venture Fund X is Atlas Venture Associates X, L.P. ("AVA X LP"). Atlas Venture Associates X, LLC ("AVA X LLC") is the general partner of AVA X LP. Dr. Booth is a member of AVA X LLC and disclaims beneficial ownership of such securities held by Atlas Venture Fund X, except to the extent of his pecuniary interest therein, if any.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/s/Bruce Booth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612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2019-12-23T16:07:42Z</dcterms:created>
  <dcterms:modified xsi:type="dcterms:W3CDTF">2019-12-23T16:07:42Z</dcterms:modified>
</cp:coreProperties>
</file>